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B0643" w14:textId="264FE70F" w:rsidR="00C324DA" w:rsidRDefault="00C324DA" w:rsidP="00E321C3">
      <w:pPr>
        <w:spacing w:after="0" w:line="360" w:lineRule="auto"/>
        <w:jc w:val="both"/>
        <w:rPr>
          <w:bCs/>
          <w:sz w:val="16"/>
          <w:szCs w:val="16"/>
        </w:rPr>
      </w:pPr>
      <w:bookmarkStart w:id="0" w:name="_Hlk159230145"/>
      <w:r>
        <w:rPr>
          <w:bCs/>
          <w:sz w:val="16"/>
          <w:szCs w:val="16"/>
        </w:rPr>
        <w:t>Załącznik nr</w:t>
      </w:r>
      <w:r w:rsidR="00E321C3">
        <w:rPr>
          <w:bCs/>
          <w:sz w:val="16"/>
          <w:szCs w:val="16"/>
        </w:rPr>
        <w:t xml:space="preserve"> 1</w:t>
      </w:r>
      <w:r>
        <w:rPr>
          <w:bCs/>
          <w:sz w:val="16"/>
          <w:szCs w:val="16"/>
        </w:rPr>
        <w:t xml:space="preserve"> do  Zarządzenia Nr </w:t>
      </w:r>
      <w:r w:rsidR="00E90678">
        <w:rPr>
          <w:bCs/>
          <w:sz w:val="16"/>
          <w:szCs w:val="16"/>
        </w:rPr>
        <w:t>3</w:t>
      </w:r>
      <w:r>
        <w:rPr>
          <w:bCs/>
          <w:sz w:val="16"/>
          <w:szCs w:val="16"/>
        </w:rPr>
        <w:t xml:space="preserve"> /2024</w:t>
      </w:r>
    </w:p>
    <w:p w14:paraId="787BF27B" w14:textId="2A43DDBE" w:rsidR="00C324DA" w:rsidRDefault="00C324DA" w:rsidP="00E321C3">
      <w:pPr>
        <w:spacing w:after="0" w:line="360" w:lineRule="auto"/>
        <w:jc w:val="both"/>
        <w:rPr>
          <w:bCs/>
          <w:sz w:val="16"/>
          <w:szCs w:val="16"/>
        </w:rPr>
      </w:pPr>
      <w:r>
        <w:rPr>
          <w:bCs/>
          <w:sz w:val="16"/>
          <w:szCs w:val="16"/>
        </w:rPr>
        <w:t xml:space="preserve">Kierownika Miejskiego Ośrodka Pomocy Społecznej w Rypinie z dnia  </w:t>
      </w:r>
      <w:r w:rsidR="00E90678">
        <w:rPr>
          <w:bCs/>
          <w:sz w:val="16"/>
          <w:szCs w:val="16"/>
        </w:rPr>
        <w:t>30 lipca</w:t>
      </w:r>
      <w:r>
        <w:rPr>
          <w:bCs/>
          <w:sz w:val="16"/>
          <w:szCs w:val="16"/>
        </w:rPr>
        <w:t xml:space="preserve"> 2024 roku</w:t>
      </w:r>
    </w:p>
    <w:p w14:paraId="46125716" w14:textId="6DD26F2B" w:rsidR="00C324DA" w:rsidRDefault="00C324DA" w:rsidP="00E321C3">
      <w:pPr>
        <w:autoSpaceDE w:val="0"/>
        <w:spacing w:after="360" w:line="360" w:lineRule="auto"/>
        <w:jc w:val="both"/>
        <w:rPr>
          <w:sz w:val="16"/>
          <w:szCs w:val="16"/>
        </w:rPr>
      </w:pPr>
      <w:bookmarkStart w:id="1" w:name="_Hlk159239158"/>
      <w:r>
        <w:rPr>
          <w:bCs/>
          <w:sz w:val="16"/>
          <w:szCs w:val="16"/>
        </w:rPr>
        <w:t xml:space="preserve">w sprawie: </w:t>
      </w:r>
      <w:r>
        <w:rPr>
          <w:rFonts w:eastAsia="Times New Roman"/>
          <w:sz w:val="16"/>
          <w:szCs w:val="16"/>
          <w:lang w:eastAsia="pl-PL"/>
        </w:rPr>
        <w:t xml:space="preserve">przyjęcia </w:t>
      </w:r>
      <w:bookmarkEnd w:id="1"/>
      <w:r>
        <w:rPr>
          <w:rFonts w:eastAsia="Times New Roman"/>
          <w:sz w:val="16"/>
          <w:szCs w:val="16"/>
          <w:lang w:eastAsia="pl-PL"/>
        </w:rPr>
        <w:t xml:space="preserve">Standardów ochrony małoletnich w </w:t>
      </w:r>
      <w:r>
        <w:rPr>
          <w:sz w:val="16"/>
          <w:szCs w:val="16"/>
        </w:rPr>
        <w:t xml:space="preserve">Świetlicach terapeutycznych działających przy Miejskim Ośrodku Pomocy Społecznej w Rypinie </w:t>
      </w:r>
    </w:p>
    <w:bookmarkEnd w:id="0"/>
    <w:p w14:paraId="48A3D151" w14:textId="77777777" w:rsidR="00C324DA" w:rsidRDefault="00C324DA" w:rsidP="00E321C3">
      <w:pPr>
        <w:pStyle w:val="Standard"/>
        <w:spacing w:after="0" w:line="360" w:lineRule="auto"/>
        <w:ind w:firstLine="708"/>
        <w:jc w:val="center"/>
        <w:rPr>
          <w:rFonts w:cs="Calibri"/>
          <w:b/>
          <w:bCs/>
          <w:sz w:val="20"/>
          <w:szCs w:val="20"/>
        </w:rPr>
      </w:pPr>
    </w:p>
    <w:p w14:paraId="6F0D949D" w14:textId="77777777" w:rsidR="00C324DA" w:rsidRDefault="00C324DA" w:rsidP="00E321C3">
      <w:pPr>
        <w:pStyle w:val="Standard"/>
        <w:spacing w:after="0" w:line="360" w:lineRule="auto"/>
        <w:ind w:firstLine="708"/>
        <w:jc w:val="center"/>
        <w:rPr>
          <w:rFonts w:cs="Calibri"/>
          <w:b/>
          <w:bCs/>
          <w:sz w:val="20"/>
          <w:szCs w:val="20"/>
        </w:rPr>
      </w:pPr>
      <w:r>
        <w:rPr>
          <w:rFonts w:cs="Calibri"/>
          <w:b/>
          <w:bCs/>
          <w:sz w:val="20"/>
          <w:szCs w:val="20"/>
        </w:rPr>
        <w:t xml:space="preserve">Standardy ochrony małoletnich w Świetlicach terapeutycznych działających </w:t>
      </w:r>
    </w:p>
    <w:p w14:paraId="373AD1EC" w14:textId="500BC83C" w:rsidR="00C324DA" w:rsidRDefault="00C324DA" w:rsidP="00E321C3">
      <w:pPr>
        <w:pStyle w:val="Standard"/>
        <w:spacing w:after="0" w:line="360" w:lineRule="auto"/>
        <w:ind w:firstLine="708"/>
        <w:jc w:val="center"/>
        <w:rPr>
          <w:rFonts w:cs="Calibri"/>
          <w:b/>
          <w:bCs/>
          <w:sz w:val="20"/>
          <w:szCs w:val="20"/>
        </w:rPr>
      </w:pPr>
      <w:r>
        <w:rPr>
          <w:rFonts w:cs="Calibri"/>
          <w:b/>
          <w:bCs/>
          <w:sz w:val="20"/>
          <w:szCs w:val="20"/>
        </w:rPr>
        <w:t>przy Miejskim Ośrodku Pomocy Społecznej w Rypinie</w:t>
      </w:r>
    </w:p>
    <w:p w14:paraId="0771D390" w14:textId="56709C26" w:rsidR="00C324DA" w:rsidRDefault="00C324DA" w:rsidP="00E321C3">
      <w:pPr>
        <w:pStyle w:val="Standard"/>
        <w:spacing w:after="0" w:line="360" w:lineRule="auto"/>
        <w:ind w:firstLine="708"/>
        <w:jc w:val="center"/>
        <w:rPr>
          <w:rFonts w:cs="Calibri"/>
          <w:b/>
          <w:bCs/>
          <w:sz w:val="20"/>
          <w:szCs w:val="20"/>
        </w:rPr>
      </w:pPr>
      <w:r>
        <w:rPr>
          <w:rFonts w:cs="Calibri"/>
          <w:b/>
          <w:bCs/>
          <w:sz w:val="20"/>
          <w:szCs w:val="20"/>
        </w:rPr>
        <w:t>zwanych dalej „Standardami”</w:t>
      </w:r>
    </w:p>
    <w:p w14:paraId="175F8383" w14:textId="233676E0" w:rsidR="00C324DA" w:rsidRDefault="00C324DA" w:rsidP="00E321C3">
      <w:pPr>
        <w:pStyle w:val="Standard"/>
        <w:spacing w:after="0" w:line="360" w:lineRule="auto"/>
        <w:ind w:firstLine="708"/>
        <w:jc w:val="center"/>
        <w:rPr>
          <w:rFonts w:cs="Calibri"/>
          <w:b/>
          <w:bCs/>
          <w:sz w:val="20"/>
          <w:szCs w:val="20"/>
        </w:rPr>
      </w:pPr>
      <w:r>
        <w:rPr>
          <w:rFonts w:cs="Calibri"/>
          <w:b/>
          <w:bCs/>
          <w:sz w:val="20"/>
          <w:szCs w:val="20"/>
        </w:rPr>
        <w:t>[wersja zupełna]</w:t>
      </w:r>
    </w:p>
    <w:p w14:paraId="423A95A9" w14:textId="77777777" w:rsidR="00C324DA" w:rsidRDefault="00C324DA" w:rsidP="00E321C3">
      <w:pPr>
        <w:pStyle w:val="Standard"/>
        <w:spacing w:after="0" w:line="360" w:lineRule="auto"/>
        <w:ind w:firstLine="708"/>
        <w:jc w:val="center"/>
        <w:rPr>
          <w:rFonts w:cs="Calibri"/>
          <w:b/>
          <w:bCs/>
          <w:sz w:val="20"/>
          <w:szCs w:val="20"/>
        </w:rPr>
      </w:pPr>
    </w:p>
    <w:p w14:paraId="0B6EBED2" w14:textId="5571A507" w:rsidR="00C324DA" w:rsidRDefault="00C324DA" w:rsidP="00E321C3">
      <w:pPr>
        <w:pStyle w:val="Standard"/>
        <w:spacing w:after="0" w:line="360" w:lineRule="auto"/>
        <w:ind w:firstLine="708"/>
        <w:jc w:val="center"/>
        <w:rPr>
          <w:rFonts w:cs="Calibri"/>
          <w:b/>
          <w:bCs/>
          <w:sz w:val="20"/>
          <w:szCs w:val="20"/>
        </w:rPr>
      </w:pPr>
      <w:r>
        <w:rPr>
          <w:rFonts w:cs="Calibri"/>
          <w:b/>
          <w:bCs/>
          <w:sz w:val="20"/>
          <w:szCs w:val="20"/>
        </w:rPr>
        <w:t>Wprowadzenie</w:t>
      </w:r>
    </w:p>
    <w:p w14:paraId="17E19612" w14:textId="77777777" w:rsidR="00C324DA" w:rsidRDefault="00C324DA" w:rsidP="00E321C3">
      <w:pPr>
        <w:pStyle w:val="Standard"/>
        <w:spacing w:after="0" w:line="360" w:lineRule="auto"/>
        <w:ind w:firstLine="708"/>
        <w:jc w:val="center"/>
        <w:rPr>
          <w:rFonts w:cs="Calibri"/>
          <w:b/>
          <w:bCs/>
          <w:sz w:val="20"/>
          <w:szCs w:val="20"/>
        </w:rPr>
      </w:pPr>
    </w:p>
    <w:p w14:paraId="345108A1" w14:textId="77777777" w:rsidR="00E8443C" w:rsidRDefault="00C324DA" w:rsidP="00E321C3">
      <w:pPr>
        <w:pStyle w:val="Standard"/>
        <w:spacing w:after="0" w:line="360" w:lineRule="auto"/>
        <w:ind w:firstLine="708"/>
        <w:jc w:val="both"/>
        <w:rPr>
          <w:rFonts w:cs="Calibri"/>
          <w:sz w:val="20"/>
          <w:szCs w:val="20"/>
        </w:rPr>
      </w:pPr>
      <w:r>
        <w:rPr>
          <w:rFonts w:cs="Calibri"/>
          <w:sz w:val="20"/>
          <w:szCs w:val="20"/>
        </w:rPr>
        <w:t xml:space="preserve">Standardy ochrony nieletnich są jednym z elementów systemu rozwiązania ochrony małoletnich </w:t>
      </w:r>
      <w:r w:rsidR="00E8443C">
        <w:rPr>
          <w:rFonts w:cs="Calibri"/>
          <w:sz w:val="20"/>
          <w:szCs w:val="20"/>
        </w:rPr>
        <w:t xml:space="preserve">                    </w:t>
      </w:r>
      <w:r>
        <w:rPr>
          <w:rFonts w:cs="Calibri"/>
          <w:sz w:val="20"/>
          <w:szCs w:val="20"/>
        </w:rPr>
        <w:t>i stanowi</w:t>
      </w:r>
      <w:r w:rsidR="00E8443C">
        <w:rPr>
          <w:rFonts w:cs="Calibri"/>
          <w:sz w:val="20"/>
          <w:szCs w:val="20"/>
        </w:rPr>
        <w:t>ą</w:t>
      </w:r>
      <w:r>
        <w:rPr>
          <w:rFonts w:cs="Calibri"/>
          <w:sz w:val="20"/>
          <w:szCs w:val="20"/>
        </w:rPr>
        <w:t xml:space="preserve"> formę zabezpieczenia dzieci przed różnymi forami przemocy w sytuacjach podejrzenia lub krzywdzenia małoletnich. </w:t>
      </w:r>
    </w:p>
    <w:p w14:paraId="6DAF0A3F" w14:textId="20F36406" w:rsidR="00C324DA" w:rsidRDefault="00C324DA" w:rsidP="00E8443C">
      <w:pPr>
        <w:pStyle w:val="Standard"/>
        <w:spacing w:after="0" w:line="360" w:lineRule="auto"/>
        <w:jc w:val="both"/>
        <w:rPr>
          <w:rFonts w:cs="Calibri"/>
          <w:sz w:val="20"/>
          <w:szCs w:val="20"/>
        </w:rPr>
      </w:pPr>
      <w:r>
        <w:rPr>
          <w:rFonts w:cs="Calibri"/>
          <w:sz w:val="20"/>
          <w:szCs w:val="20"/>
        </w:rPr>
        <w:t>Opracowane Standardy ochrony małoletnich, stanowią zbiór zasad i procedur postępowania w sytuacjach zagrożenia ich bezpieczeństwa.</w:t>
      </w:r>
    </w:p>
    <w:p w14:paraId="7E0618CB" w14:textId="77777777" w:rsidR="00BF71C3" w:rsidRDefault="00BF71C3" w:rsidP="00E321C3">
      <w:pPr>
        <w:pStyle w:val="Standard"/>
        <w:spacing w:after="0" w:line="360" w:lineRule="auto"/>
        <w:ind w:firstLine="708"/>
        <w:jc w:val="both"/>
        <w:rPr>
          <w:rFonts w:cs="Calibri"/>
          <w:sz w:val="20"/>
          <w:szCs w:val="20"/>
        </w:rPr>
      </w:pPr>
    </w:p>
    <w:p w14:paraId="46E10D05" w14:textId="40C24C75" w:rsidR="00BF71C3" w:rsidRDefault="00BF71C3" w:rsidP="00E321C3">
      <w:pPr>
        <w:pStyle w:val="Standard"/>
        <w:spacing w:after="0" w:line="360" w:lineRule="auto"/>
        <w:ind w:firstLine="708"/>
        <w:jc w:val="center"/>
        <w:rPr>
          <w:rFonts w:cs="Calibri"/>
          <w:b/>
          <w:bCs/>
          <w:sz w:val="20"/>
          <w:szCs w:val="20"/>
        </w:rPr>
      </w:pPr>
      <w:r>
        <w:rPr>
          <w:rFonts w:cs="Calibri"/>
          <w:b/>
          <w:bCs/>
          <w:sz w:val="20"/>
          <w:szCs w:val="20"/>
        </w:rPr>
        <w:t>Słowniczek terminów</w:t>
      </w:r>
    </w:p>
    <w:p w14:paraId="74651E24" w14:textId="77777777" w:rsidR="00BF71C3" w:rsidRDefault="00BF71C3" w:rsidP="00E321C3">
      <w:pPr>
        <w:pStyle w:val="Standard"/>
        <w:spacing w:after="0" w:line="360" w:lineRule="auto"/>
        <w:ind w:firstLine="708"/>
        <w:jc w:val="both"/>
        <w:rPr>
          <w:rFonts w:cs="Calibri"/>
          <w:sz w:val="20"/>
          <w:szCs w:val="20"/>
        </w:rPr>
      </w:pPr>
    </w:p>
    <w:p w14:paraId="1677701E" w14:textId="7F47DC79" w:rsidR="00BF71C3" w:rsidRDefault="00BF71C3" w:rsidP="00E321C3">
      <w:pPr>
        <w:pStyle w:val="Standard"/>
        <w:spacing w:after="0" w:line="360" w:lineRule="auto"/>
        <w:ind w:firstLine="708"/>
        <w:jc w:val="both"/>
        <w:rPr>
          <w:rFonts w:cs="Calibri"/>
          <w:sz w:val="20"/>
          <w:szCs w:val="20"/>
        </w:rPr>
      </w:pPr>
      <w:r>
        <w:rPr>
          <w:rFonts w:cs="Calibri"/>
          <w:sz w:val="20"/>
          <w:szCs w:val="20"/>
        </w:rPr>
        <w:t>Użyte pojęcia oznaczają:</w:t>
      </w:r>
    </w:p>
    <w:p w14:paraId="635240C9" w14:textId="3C575E5F" w:rsidR="00BF71C3" w:rsidRDefault="00BF71C3" w:rsidP="00E321C3">
      <w:pPr>
        <w:pStyle w:val="Standard"/>
        <w:numPr>
          <w:ilvl w:val="0"/>
          <w:numId w:val="1"/>
        </w:numPr>
        <w:spacing w:after="0" w:line="360" w:lineRule="auto"/>
        <w:jc w:val="both"/>
        <w:rPr>
          <w:rFonts w:cs="Calibri"/>
          <w:sz w:val="20"/>
          <w:szCs w:val="20"/>
        </w:rPr>
      </w:pPr>
      <w:r>
        <w:rPr>
          <w:rFonts w:cs="Calibri"/>
          <w:sz w:val="20"/>
          <w:szCs w:val="20"/>
        </w:rPr>
        <w:t>Dziecko/małoletni – to każda osoba do ukończenia 18 roku życia.</w:t>
      </w:r>
    </w:p>
    <w:p w14:paraId="7D594D2C" w14:textId="509A9ADA" w:rsidR="00BF71C3" w:rsidRDefault="00BF71C3" w:rsidP="00E321C3">
      <w:pPr>
        <w:pStyle w:val="Standard"/>
        <w:numPr>
          <w:ilvl w:val="0"/>
          <w:numId w:val="1"/>
        </w:numPr>
        <w:spacing w:after="0" w:line="360" w:lineRule="auto"/>
        <w:jc w:val="both"/>
        <w:rPr>
          <w:rFonts w:cs="Calibri"/>
          <w:sz w:val="20"/>
          <w:szCs w:val="20"/>
        </w:rPr>
      </w:pPr>
      <w:r>
        <w:rPr>
          <w:rFonts w:cs="Calibri"/>
          <w:sz w:val="20"/>
          <w:szCs w:val="20"/>
        </w:rPr>
        <w:t>Krzywdzenie małoletniego – popełnienie czynu zabronionego lub czynu karalnego za szkodę dziecka lub zagrożenie dobra dziecka, w tym jego zaniedbanie.</w:t>
      </w:r>
    </w:p>
    <w:p w14:paraId="6CE03D6B" w14:textId="35D68740" w:rsidR="00461933" w:rsidRDefault="00461933" w:rsidP="00E321C3">
      <w:pPr>
        <w:pStyle w:val="Standard"/>
        <w:numPr>
          <w:ilvl w:val="0"/>
          <w:numId w:val="1"/>
        </w:numPr>
        <w:spacing w:after="0" w:line="360" w:lineRule="auto"/>
        <w:jc w:val="both"/>
        <w:rPr>
          <w:rFonts w:cs="Calibri"/>
          <w:sz w:val="20"/>
          <w:szCs w:val="20"/>
        </w:rPr>
      </w:pPr>
      <w:r>
        <w:rPr>
          <w:rFonts w:cs="Calibri"/>
          <w:sz w:val="20"/>
          <w:szCs w:val="20"/>
        </w:rPr>
        <w:t>Świetlic</w:t>
      </w:r>
      <w:r w:rsidR="00E8443C">
        <w:rPr>
          <w:rFonts w:cs="Calibri"/>
          <w:sz w:val="20"/>
          <w:szCs w:val="20"/>
        </w:rPr>
        <w:t>e/jednostka</w:t>
      </w:r>
      <w:r>
        <w:rPr>
          <w:rFonts w:cs="Calibri"/>
          <w:sz w:val="20"/>
          <w:szCs w:val="20"/>
        </w:rPr>
        <w:t xml:space="preserve"> – Świetlice terapeutyczne działające przy Miejskim Ośrodku Pomocy Społecznej w Rypinie</w:t>
      </w:r>
    </w:p>
    <w:p w14:paraId="0E59523B" w14:textId="678A4428" w:rsidR="00BF71C3" w:rsidRDefault="00BF71C3" w:rsidP="00E321C3">
      <w:pPr>
        <w:pStyle w:val="Standard"/>
        <w:numPr>
          <w:ilvl w:val="0"/>
          <w:numId w:val="1"/>
        </w:numPr>
        <w:spacing w:after="0" w:line="360" w:lineRule="auto"/>
        <w:jc w:val="both"/>
        <w:rPr>
          <w:rFonts w:cs="Calibri"/>
          <w:sz w:val="20"/>
          <w:szCs w:val="20"/>
        </w:rPr>
      </w:pPr>
      <w:r>
        <w:rPr>
          <w:rFonts w:cs="Calibri"/>
          <w:sz w:val="20"/>
          <w:szCs w:val="20"/>
        </w:rPr>
        <w:t>Personel</w:t>
      </w:r>
      <w:r w:rsidR="0005607C">
        <w:rPr>
          <w:rFonts w:cs="Calibri"/>
          <w:sz w:val="20"/>
          <w:szCs w:val="20"/>
        </w:rPr>
        <w:t>/pracownik</w:t>
      </w:r>
      <w:r>
        <w:rPr>
          <w:rFonts w:cs="Calibri"/>
          <w:sz w:val="20"/>
          <w:szCs w:val="20"/>
        </w:rPr>
        <w:t xml:space="preserve"> – każdy pracownik świetlicy bez względu na </w:t>
      </w:r>
      <w:r w:rsidR="002E5F12">
        <w:rPr>
          <w:rFonts w:cs="Calibri"/>
          <w:sz w:val="20"/>
          <w:szCs w:val="20"/>
        </w:rPr>
        <w:t>formę</w:t>
      </w:r>
      <w:r>
        <w:rPr>
          <w:rFonts w:cs="Calibri"/>
          <w:sz w:val="20"/>
          <w:szCs w:val="20"/>
        </w:rPr>
        <w:t xml:space="preserve"> zatrudnienia, w tym </w:t>
      </w:r>
      <w:r w:rsidR="002E5F12">
        <w:rPr>
          <w:rFonts w:cs="Calibri"/>
          <w:sz w:val="20"/>
          <w:szCs w:val="20"/>
        </w:rPr>
        <w:t>współpracownik</w:t>
      </w:r>
      <w:r>
        <w:rPr>
          <w:rFonts w:cs="Calibri"/>
          <w:sz w:val="20"/>
          <w:szCs w:val="20"/>
        </w:rPr>
        <w:t xml:space="preserve">, </w:t>
      </w:r>
      <w:r w:rsidR="002E5F12">
        <w:rPr>
          <w:rFonts w:cs="Calibri"/>
          <w:sz w:val="20"/>
          <w:szCs w:val="20"/>
        </w:rPr>
        <w:t>stażysta</w:t>
      </w:r>
      <w:r>
        <w:rPr>
          <w:rFonts w:cs="Calibri"/>
          <w:sz w:val="20"/>
          <w:szCs w:val="20"/>
        </w:rPr>
        <w:t xml:space="preserve">, </w:t>
      </w:r>
      <w:r w:rsidR="002E5F12">
        <w:rPr>
          <w:rFonts w:cs="Calibri"/>
          <w:sz w:val="20"/>
          <w:szCs w:val="20"/>
        </w:rPr>
        <w:t>wolontariusz</w:t>
      </w:r>
      <w:r>
        <w:rPr>
          <w:rFonts w:cs="Calibri"/>
          <w:sz w:val="20"/>
          <w:szCs w:val="20"/>
        </w:rPr>
        <w:t xml:space="preserve"> lub inna osoba, która z racji pełn</w:t>
      </w:r>
      <w:r w:rsidR="002E5F12">
        <w:rPr>
          <w:rFonts w:cs="Calibri"/>
          <w:sz w:val="20"/>
          <w:szCs w:val="20"/>
        </w:rPr>
        <w:t>i</w:t>
      </w:r>
      <w:r>
        <w:rPr>
          <w:rFonts w:cs="Calibri"/>
          <w:sz w:val="20"/>
          <w:szCs w:val="20"/>
        </w:rPr>
        <w:t>onej funkcji l</w:t>
      </w:r>
      <w:r w:rsidR="002E5F12">
        <w:rPr>
          <w:rFonts w:cs="Calibri"/>
          <w:sz w:val="20"/>
          <w:szCs w:val="20"/>
        </w:rPr>
        <w:t>u</w:t>
      </w:r>
      <w:r>
        <w:rPr>
          <w:rFonts w:cs="Calibri"/>
          <w:sz w:val="20"/>
          <w:szCs w:val="20"/>
        </w:rPr>
        <w:t xml:space="preserve">b zadań ma (nawet incydentalny) </w:t>
      </w:r>
      <w:r w:rsidR="002E5F12">
        <w:rPr>
          <w:rFonts w:cs="Calibri"/>
          <w:sz w:val="20"/>
          <w:szCs w:val="20"/>
        </w:rPr>
        <w:t>kontakt z dziećmi.</w:t>
      </w:r>
    </w:p>
    <w:p w14:paraId="2DBF8118" w14:textId="63B603FC" w:rsidR="002E5F12" w:rsidRDefault="002E5F12" w:rsidP="00E321C3">
      <w:pPr>
        <w:pStyle w:val="Standard"/>
        <w:numPr>
          <w:ilvl w:val="0"/>
          <w:numId w:val="1"/>
        </w:numPr>
        <w:spacing w:after="0" w:line="360" w:lineRule="auto"/>
        <w:jc w:val="both"/>
        <w:rPr>
          <w:rFonts w:cs="Calibri"/>
          <w:sz w:val="20"/>
          <w:szCs w:val="20"/>
        </w:rPr>
      </w:pPr>
      <w:r>
        <w:rPr>
          <w:rFonts w:cs="Calibri"/>
          <w:sz w:val="20"/>
          <w:szCs w:val="20"/>
        </w:rPr>
        <w:t>Uczestnik – dzieck</w:t>
      </w:r>
      <w:r w:rsidR="00E8443C">
        <w:rPr>
          <w:rFonts w:cs="Calibri"/>
          <w:sz w:val="20"/>
          <w:szCs w:val="20"/>
        </w:rPr>
        <w:t>o</w:t>
      </w:r>
      <w:r>
        <w:rPr>
          <w:rFonts w:cs="Calibri"/>
          <w:sz w:val="20"/>
          <w:szCs w:val="20"/>
        </w:rPr>
        <w:t xml:space="preserve"> biorące udział w zajęciach Świetlic terapeutycznych działających przy M</w:t>
      </w:r>
      <w:r w:rsidR="00E8443C">
        <w:rPr>
          <w:rFonts w:cs="Calibri"/>
          <w:sz w:val="20"/>
          <w:szCs w:val="20"/>
        </w:rPr>
        <w:t xml:space="preserve">iejskim Ośrodku Pomocy Społecznej </w:t>
      </w:r>
      <w:r>
        <w:rPr>
          <w:rFonts w:cs="Calibri"/>
          <w:sz w:val="20"/>
          <w:szCs w:val="20"/>
        </w:rPr>
        <w:t>w Rypinie</w:t>
      </w:r>
    </w:p>
    <w:p w14:paraId="51012F64" w14:textId="2D04CD58" w:rsidR="002E5F12" w:rsidRDefault="002E5F12" w:rsidP="00E321C3">
      <w:pPr>
        <w:pStyle w:val="Standard"/>
        <w:numPr>
          <w:ilvl w:val="0"/>
          <w:numId w:val="1"/>
        </w:numPr>
        <w:spacing w:after="0" w:line="360" w:lineRule="auto"/>
        <w:jc w:val="both"/>
        <w:rPr>
          <w:rFonts w:cs="Calibri"/>
          <w:sz w:val="20"/>
          <w:szCs w:val="20"/>
        </w:rPr>
      </w:pPr>
      <w:r>
        <w:rPr>
          <w:rFonts w:cs="Calibri"/>
          <w:sz w:val="20"/>
          <w:szCs w:val="20"/>
        </w:rPr>
        <w:t>Opiekun dziecka – osoba uprawniona do reprezentowania dziecka, w szczególności rodzic lub opiekun prawny, a także rodzic zastępczy.</w:t>
      </w:r>
    </w:p>
    <w:p w14:paraId="274EB9CC" w14:textId="07E4DF0B" w:rsidR="002E5F12" w:rsidRDefault="002E5F12" w:rsidP="00E321C3">
      <w:pPr>
        <w:pStyle w:val="Standard"/>
        <w:numPr>
          <w:ilvl w:val="0"/>
          <w:numId w:val="1"/>
        </w:numPr>
        <w:spacing w:after="0" w:line="360" w:lineRule="auto"/>
        <w:jc w:val="both"/>
        <w:rPr>
          <w:rFonts w:cs="Calibri"/>
          <w:sz w:val="20"/>
          <w:szCs w:val="20"/>
        </w:rPr>
      </w:pPr>
      <w:r>
        <w:rPr>
          <w:rFonts w:cs="Calibri"/>
          <w:sz w:val="20"/>
          <w:szCs w:val="20"/>
        </w:rPr>
        <w:t>Instytucja – każda instytucja świadcząca usługi dzieciom i młodzieży lub działających na ich rzecz.</w:t>
      </w:r>
    </w:p>
    <w:p w14:paraId="1527F136" w14:textId="349E9A31" w:rsidR="002E5F12" w:rsidRDefault="002E5F12" w:rsidP="00E321C3">
      <w:pPr>
        <w:pStyle w:val="Standard"/>
        <w:numPr>
          <w:ilvl w:val="0"/>
          <w:numId w:val="1"/>
        </w:numPr>
        <w:spacing w:after="0" w:line="360" w:lineRule="auto"/>
        <w:jc w:val="both"/>
        <w:rPr>
          <w:rFonts w:cs="Calibri"/>
          <w:sz w:val="20"/>
          <w:szCs w:val="20"/>
        </w:rPr>
      </w:pPr>
      <w:r>
        <w:rPr>
          <w:rFonts w:cs="Calibri"/>
          <w:sz w:val="20"/>
          <w:szCs w:val="20"/>
        </w:rPr>
        <w:t>Kierownik – kierownik Miejskiego Ośrodka Pomocy Społecznej w Rypinie.</w:t>
      </w:r>
    </w:p>
    <w:p w14:paraId="3EFCFC1F" w14:textId="77777777" w:rsidR="002E5F12" w:rsidRDefault="002E5F12" w:rsidP="00E321C3">
      <w:pPr>
        <w:pStyle w:val="Standard"/>
        <w:spacing w:after="0" w:line="360" w:lineRule="auto"/>
        <w:ind w:left="720"/>
        <w:jc w:val="both"/>
        <w:rPr>
          <w:rFonts w:cs="Calibri"/>
          <w:sz w:val="20"/>
          <w:szCs w:val="20"/>
        </w:rPr>
      </w:pPr>
    </w:p>
    <w:p w14:paraId="199EEA97" w14:textId="77777777" w:rsidR="00E8443C" w:rsidRDefault="00E8443C" w:rsidP="00E8443C">
      <w:pPr>
        <w:pStyle w:val="Akapitzlist"/>
        <w:tabs>
          <w:tab w:val="center" w:pos="7371"/>
        </w:tabs>
        <w:autoSpaceDE w:val="0"/>
        <w:spacing w:after="0" w:line="360" w:lineRule="auto"/>
        <w:ind w:left="1080"/>
        <w:jc w:val="center"/>
        <w:rPr>
          <w:b/>
          <w:bCs/>
          <w:sz w:val="20"/>
          <w:szCs w:val="20"/>
        </w:rPr>
      </w:pPr>
    </w:p>
    <w:p w14:paraId="3DC0779A" w14:textId="77777777" w:rsidR="00E8443C" w:rsidRDefault="00E8443C" w:rsidP="00E8443C">
      <w:pPr>
        <w:pStyle w:val="Akapitzlist"/>
        <w:tabs>
          <w:tab w:val="center" w:pos="7371"/>
        </w:tabs>
        <w:autoSpaceDE w:val="0"/>
        <w:spacing w:after="0" w:line="360" w:lineRule="auto"/>
        <w:ind w:left="1080"/>
        <w:jc w:val="center"/>
        <w:rPr>
          <w:b/>
          <w:bCs/>
          <w:sz w:val="20"/>
          <w:szCs w:val="20"/>
        </w:rPr>
      </w:pPr>
    </w:p>
    <w:p w14:paraId="1AB6BE76" w14:textId="44C9A261" w:rsidR="00E8443C" w:rsidRPr="00E8443C" w:rsidRDefault="00E8443C" w:rsidP="00E8443C">
      <w:pPr>
        <w:tabs>
          <w:tab w:val="center" w:pos="7371"/>
        </w:tabs>
        <w:autoSpaceDE w:val="0"/>
        <w:spacing w:after="0" w:line="360" w:lineRule="auto"/>
        <w:jc w:val="center"/>
        <w:rPr>
          <w:b/>
          <w:bCs/>
          <w:sz w:val="20"/>
          <w:szCs w:val="20"/>
        </w:rPr>
      </w:pPr>
      <w:r w:rsidRPr="00E8443C">
        <w:rPr>
          <w:b/>
          <w:bCs/>
          <w:sz w:val="20"/>
          <w:szCs w:val="20"/>
        </w:rPr>
        <w:lastRenderedPageBreak/>
        <w:t>Zasady ogólne</w:t>
      </w:r>
    </w:p>
    <w:p w14:paraId="6FB56C3D" w14:textId="77777777" w:rsidR="00E8443C" w:rsidRDefault="00E8443C" w:rsidP="00E8443C">
      <w:pPr>
        <w:tabs>
          <w:tab w:val="center" w:pos="7371"/>
        </w:tabs>
        <w:autoSpaceDE w:val="0"/>
        <w:spacing w:after="0" w:line="360" w:lineRule="auto"/>
        <w:jc w:val="both"/>
        <w:rPr>
          <w:sz w:val="20"/>
          <w:szCs w:val="20"/>
        </w:rPr>
      </w:pPr>
    </w:p>
    <w:p w14:paraId="1E0642EB" w14:textId="77777777" w:rsidR="00E8443C" w:rsidRPr="00F60E78" w:rsidRDefault="00E8443C" w:rsidP="00E8443C">
      <w:pPr>
        <w:pStyle w:val="Akapitzlist"/>
        <w:numPr>
          <w:ilvl w:val="0"/>
          <w:numId w:val="13"/>
        </w:numPr>
        <w:tabs>
          <w:tab w:val="center" w:pos="7371"/>
        </w:tabs>
        <w:autoSpaceDE w:val="0"/>
        <w:spacing w:after="0" w:line="360" w:lineRule="auto"/>
        <w:jc w:val="both"/>
        <w:rPr>
          <w:sz w:val="20"/>
          <w:szCs w:val="20"/>
        </w:rPr>
      </w:pPr>
      <w:bookmarkStart w:id="2" w:name="_Hlk159233482"/>
      <w:bookmarkStart w:id="3" w:name="_Hlk159233648"/>
      <w:r w:rsidRPr="00F60E78">
        <w:rPr>
          <w:sz w:val="20"/>
          <w:szCs w:val="20"/>
        </w:rPr>
        <w:t xml:space="preserve">Zasadą, której przestrzeganie jest wymagane od personelu w odniesieniu do wszystkich czynności podejmowanych przez personel w jednostce jest działanie dla dobra dziecka i w jego najlepszym interesie. </w:t>
      </w:r>
    </w:p>
    <w:bookmarkEnd w:id="2"/>
    <w:p w14:paraId="7141F46E" w14:textId="77777777" w:rsidR="00E8443C" w:rsidRPr="00F60E78" w:rsidRDefault="00E8443C" w:rsidP="00E8443C">
      <w:pPr>
        <w:pStyle w:val="Akapitzlist"/>
        <w:numPr>
          <w:ilvl w:val="0"/>
          <w:numId w:val="13"/>
        </w:numPr>
        <w:tabs>
          <w:tab w:val="center" w:pos="7371"/>
        </w:tabs>
        <w:autoSpaceDE w:val="0"/>
        <w:spacing w:after="0" w:line="360" w:lineRule="auto"/>
        <w:jc w:val="both"/>
        <w:rPr>
          <w:sz w:val="20"/>
          <w:szCs w:val="20"/>
        </w:rPr>
      </w:pPr>
      <w:r w:rsidRPr="00F60E78">
        <w:rPr>
          <w:sz w:val="20"/>
          <w:szCs w:val="20"/>
        </w:rPr>
        <w:t xml:space="preserve">Personel traktuje dziecko małoletnie z szacunkiem oraz uwzględnia jego godność i potrzeby. </w:t>
      </w:r>
    </w:p>
    <w:p w14:paraId="0A4B0F9C" w14:textId="77777777" w:rsidR="00E8443C" w:rsidRPr="00F60E78" w:rsidRDefault="00E8443C" w:rsidP="00E8443C">
      <w:pPr>
        <w:pStyle w:val="Akapitzlist"/>
        <w:numPr>
          <w:ilvl w:val="0"/>
          <w:numId w:val="13"/>
        </w:numPr>
        <w:tabs>
          <w:tab w:val="center" w:pos="7371"/>
        </w:tabs>
        <w:autoSpaceDE w:val="0"/>
        <w:spacing w:after="0" w:line="360" w:lineRule="auto"/>
        <w:jc w:val="both"/>
        <w:rPr>
          <w:sz w:val="20"/>
          <w:szCs w:val="20"/>
        </w:rPr>
      </w:pPr>
      <w:r w:rsidRPr="00F60E78">
        <w:rPr>
          <w:sz w:val="20"/>
          <w:szCs w:val="20"/>
        </w:rPr>
        <w:t xml:space="preserve">Personel działa w ramach obowiązującego prawa, przepisów wewnętrznych </w:t>
      </w:r>
      <w:r>
        <w:rPr>
          <w:sz w:val="20"/>
          <w:szCs w:val="20"/>
        </w:rPr>
        <w:t>jednostki</w:t>
      </w:r>
      <w:r w:rsidRPr="00F60E78">
        <w:rPr>
          <w:sz w:val="20"/>
          <w:szCs w:val="20"/>
        </w:rPr>
        <w:t xml:space="preserve"> oraz swoich kompetencji. </w:t>
      </w:r>
    </w:p>
    <w:p w14:paraId="7CA279A8" w14:textId="77777777" w:rsidR="00E8443C" w:rsidRPr="00F60E78" w:rsidRDefault="00E8443C" w:rsidP="00E8443C">
      <w:pPr>
        <w:pStyle w:val="Akapitzlist"/>
        <w:numPr>
          <w:ilvl w:val="0"/>
          <w:numId w:val="13"/>
        </w:numPr>
        <w:tabs>
          <w:tab w:val="center" w:pos="7371"/>
        </w:tabs>
        <w:autoSpaceDE w:val="0"/>
        <w:spacing w:after="0" w:line="360" w:lineRule="auto"/>
        <w:jc w:val="both"/>
        <w:rPr>
          <w:sz w:val="20"/>
          <w:szCs w:val="20"/>
        </w:rPr>
      </w:pPr>
      <w:r w:rsidRPr="00F60E78">
        <w:rPr>
          <w:sz w:val="20"/>
          <w:szCs w:val="20"/>
        </w:rPr>
        <w:t>Niedopuszczalne jest podejmowanie jakichkolwiek czynności niedozwolonych określonych w niniejszej procedurze, w jakiejkolwiek formie.</w:t>
      </w:r>
    </w:p>
    <w:p w14:paraId="58EB898B" w14:textId="1C9E29C9" w:rsidR="009923E2" w:rsidRPr="00E8443C" w:rsidRDefault="00E8443C" w:rsidP="00E321C3">
      <w:pPr>
        <w:pStyle w:val="Akapitzlist"/>
        <w:numPr>
          <w:ilvl w:val="0"/>
          <w:numId w:val="13"/>
        </w:numPr>
        <w:tabs>
          <w:tab w:val="center" w:pos="7371"/>
        </w:tabs>
        <w:autoSpaceDE w:val="0"/>
        <w:spacing w:after="0" w:line="360" w:lineRule="auto"/>
        <w:jc w:val="both"/>
        <w:rPr>
          <w:sz w:val="20"/>
          <w:szCs w:val="20"/>
        </w:rPr>
      </w:pPr>
      <w:r>
        <w:rPr>
          <w:sz w:val="20"/>
          <w:szCs w:val="20"/>
        </w:rPr>
        <w:t xml:space="preserve">Standardy </w:t>
      </w:r>
      <w:r w:rsidRPr="00F60E78">
        <w:rPr>
          <w:sz w:val="20"/>
          <w:szCs w:val="20"/>
        </w:rPr>
        <w:t>obowiązują wszystkich pracowników, pedagogicznych</w:t>
      </w:r>
      <w:r>
        <w:rPr>
          <w:sz w:val="20"/>
          <w:szCs w:val="20"/>
        </w:rPr>
        <w:t xml:space="preserve"> </w:t>
      </w:r>
      <w:r w:rsidRPr="00F60E78">
        <w:rPr>
          <w:sz w:val="20"/>
          <w:szCs w:val="20"/>
        </w:rPr>
        <w:t>i niepedagogicznych, stażystów</w:t>
      </w:r>
      <w:r>
        <w:rPr>
          <w:sz w:val="20"/>
          <w:szCs w:val="20"/>
        </w:rPr>
        <w:t xml:space="preserve">                 </w:t>
      </w:r>
      <w:r w:rsidRPr="00F60E78">
        <w:rPr>
          <w:sz w:val="20"/>
          <w:szCs w:val="20"/>
        </w:rPr>
        <w:t xml:space="preserve"> i wolontariuszy. </w:t>
      </w:r>
      <w:bookmarkEnd w:id="3"/>
    </w:p>
    <w:p w14:paraId="5A7F7BC0" w14:textId="77777777" w:rsidR="00461933" w:rsidRDefault="00461933" w:rsidP="00E321C3">
      <w:pPr>
        <w:pStyle w:val="Standard"/>
        <w:spacing w:after="0" w:line="360" w:lineRule="auto"/>
        <w:rPr>
          <w:rFonts w:cs="Calibri"/>
          <w:b/>
          <w:bCs/>
          <w:sz w:val="20"/>
          <w:szCs w:val="20"/>
        </w:rPr>
      </w:pPr>
    </w:p>
    <w:p w14:paraId="7F1EF8A5" w14:textId="374E7BAE" w:rsidR="00C324DA" w:rsidRDefault="002E5F12" w:rsidP="00E321C3">
      <w:pPr>
        <w:pStyle w:val="Standard"/>
        <w:spacing w:after="0" w:line="360" w:lineRule="auto"/>
        <w:ind w:left="720"/>
        <w:jc w:val="center"/>
        <w:rPr>
          <w:rFonts w:cs="Calibri"/>
          <w:b/>
          <w:bCs/>
          <w:sz w:val="20"/>
          <w:szCs w:val="20"/>
        </w:rPr>
      </w:pPr>
      <w:r>
        <w:rPr>
          <w:rFonts w:cs="Calibri"/>
          <w:b/>
          <w:bCs/>
          <w:sz w:val="20"/>
          <w:szCs w:val="20"/>
        </w:rPr>
        <w:t>Rozdział 1</w:t>
      </w:r>
    </w:p>
    <w:p w14:paraId="52FB4F91" w14:textId="7AB5CF65" w:rsidR="009923E2" w:rsidRPr="009923E2" w:rsidRDefault="00C324DA" w:rsidP="00E8443C">
      <w:pPr>
        <w:pStyle w:val="Standard"/>
        <w:spacing w:after="0" w:line="360" w:lineRule="auto"/>
        <w:ind w:firstLine="708"/>
        <w:jc w:val="center"/>
        <w:rPr>
          <w:rFonts w:cs="Calibri"/>
          <w:b/>
          <w:bCs/>
          <w:sz w:val="20"/>
          <w:szCs w:val="20"/>
        </w:rPr>
      </w:pPr>
      <w:r>
        <w:rPr>
          <w:rFonts w:cs="Calibri"/>
          <w:b/>
          <w:bCs/>
          <w:sz w:val="20"/>
          <w:szCs w:val="20"/>
        </w:rPr>
        <w:t>Zasady zapewniające bezpieczne relacje między małoletnim a personelem</w:t>
      </w:r>
      <w:r w:rsidR="002E5F12">
        <w:rPr>
          <w:rFonts w:cs="Calibri"/>
          <w:b/>
          <w:bCs/>
          <w:sz w:val="20"/>
          <w:szCs w:val="20"/>
        </w:rPr>
        <w:t>, a w szczególności zachowania niedozwolone wobec małoletnich</w:t>
      </w:r>
    </w:p>
    <w:p w14:paraId="1C7D841F" w14:textId="77777777" w:rsidR="00F60E78" w:rsidRDefault="00F60E78" w:rsidP="00E321C3">
      <w:pPr>
        <w:pStyle w:val="Akapitzlist"/>
        <w:spacing w:after="0" w:line="360" w:lineRule="auto"/>
        <w:ind w:left="1080"/>
        <w:rPr>
          <w:rFonts w:asciiTheme="minorHAnsi" w:hAnsiTheme="minorHAnsi" w:cstheme="minorHAnsi"/>
          <w:b/>
          <w:bCs/>
          <w:sz w:val="20"/>
          <w:szCs w:val="20"/>
        </w:rPr>
      </w:pPr>
    </w:p>
    <w:p w14:paraId="04356344" w14:textId="2D58911A" w:rsidR="009923E2" w:rsidRPr="00F60E78" w:rsidRDefault="009923E2" w:rsidP="00E321C3">
      <w:pPr>
        <w:pStyle w:val="Akapitzlist"/>
        <w:numPr>
          <w:ilvl w:val="0"/>
          <w:numId w:val="12"/>
        </w:numPr>
        <w:spacing w:after="0" w:line="360" w:lineRule="auto"/>
        <w:rPr>
          <w:rFonts w:asciiTheme="minorHAnsi" w:hAnsiTheme="minorHAnsi" w:cstheme="minorHAnsi"/>
          <w:b/>
          <w:bCs/>
          <w:sz w:val="20"/>
          <w:szCs w:val="20"/>
        </w:rPr>
      </w:pPr>
      <w:r w:rsidRPr="00F60E78">
        <w:rPr>
          <w:rFonts w:asciiTheme="minorHAnsi" w:hAnsiTheme="minorHAnsi" w:cstheme="minorHAnsi"/>
          <w:b/>
          <w:bCs/>
          <w:sz w:val="20"/>
          <w:szCs w:val="20"/>
        </w:rPr>
        <w:t xml:space="preserve"> Zasady bezpiecznych relacji między małoletnimi a personelem:</w:t>
      </w:r>
    </w:p>
    <w:p w14:paraId="7D515A26" w14:textId="77777777" w:rsidR="009923E2" w:rsidRPr="009923E2" w:rsidRDefault="009923E2" w:rsidP="00E321C3">
      <w:pPr>
        <w:pStyle w:val="Akapitzlist"/>
        <w:spacing w:after="0" w:line="360" w:lineRule="auto"/>
        <w:ind w:left="1080"/>
        <w:rPr>
          <w:rFonts w:asciiTheme="minorHAnsi" w:hAnsiTheme="minorHAnsi" w:cstheme="minorHAnsi"/>
          <w:b/>
          <w:bCs/>
          <w:sz w:val="20"/>
          <w:szCs w:val="20"/>
        </w:rPr>
      </w:pPr>
    </w:p>
    <w:p w14:paraId="06C7F2E3" w14:textId="77777777" w:rsidR="009923E2"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9923E2">
        <w:rPr>
          <w:rFonts w:asciiTheme="minorHAnsi" w:hAnsiTheme="minorHAnsi" w:cstheme="minorHAnsi"/>
          <w:sz w:val="20"/>
          <w:szCs w:val="20"/>
        </w:rPr>
        <w:t xml:space="preserve">Podstawową zasadą wszystkich czynności podejmowanych przez personel jest działanie dla dobra uczestnika i w jego interesie. </w:t>
      </w:r>
    </w:p>
    <w:p w14:paraId="5870260A" w14:textId="77777777" w:rsidR="009923E2"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9923E2">
        <w:rPr>
          <w:rFonts w:asciiTheme="minorHAnsi" w:hAnsiTheme="minorHAnsi" w:cstheme="minorHAnsi"/>
          <w:sz w:val="20"/>
          <w:szCs w:val="20"/>
        </w:rPr>
        <w:t>Personel traktuje uczestnika z szacunkiem oraz uwzględnia jego godność i potrzeby.</w:t>
      </w:r>
    </w:p>
    <w:p w14:paraId="679D8183" w14:textId="77777777" w:rsidR="009923E2"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9923E2">
        <w:rPr>
          <w:rFonts w:asciiTheme="minorHAnsi" w:hAnsiTheme="minorHAnsi" w:cstheme="minorHAnsi"/>
          <w:sz w:val="20"/>
          <w:szCs w:val="20"/>
        </w:rPr>
        <w:t>Niedopuszczalne jest stosowanie przemocy wobec uczestnika w jakiejkolwiek formie</w:t>
      </w:r>
      <w:r>
        <w:rPr>
          <w:rFonts w:asciiTheme="minorHAnsi" w:hAnsiTheme="minorHAnsi" w:cstheme="minorHAnsi"/>
          <w:sz w:val="20"/>
          <w:szCs w:val="20"/>
        </w:rPr>
        <w:t>.</w:t>
      </w:r>
    </w:p>
    <w:p w14:paraId="3F1895E1" w14:textId="77777777" w:rsidR="0005607C" w:rsidRDefault="0005607C" w:rsidP="00E321C3">
      <w:pPr>
        <w:pStyle w:val="Akapitzlist"/>
        <w:numPr>
          <w:ilvl w:val="0"/>
          <w:numId w:val="4"/>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Personel</w:t>
      </w:r>
      <w:r w:rsidR="009923E2" w:rsidRPr="0005607C">
        <w:rPr>
          <w:rFonts w:asciiTheme="minorHAnsi" w:hAnsiTheme="minorHAnsi" w:cstheme="minorHAnsi"/>
          <w:sz w:val="20"/>
          <w:szCs w:val="20"/>
        </w:rPr>
        <w:t xml:space="preserve"> zobowiązany jest do utrzymywania profesjonalnej</w:t>
      </w:r>
      <w:r w:rsidRPr="0005607C">
        <w:rPr>
          <w:rFonts w:asciiTheme="minorHAnsi" w:hAnsiTheme="minorHAnsi" w:cstheme="minorHAnsi"/>
          <w:sz w:val="20"/>
          <w:szCs w:val="20"/>
        </w:rPr>
        <w:t xml:space="preserve"> </w:t>
      </w:r>
      <w:r w:rsidR="009923E2" w:rsidRPr="0005607C">
        <w:rPr>
          <w:rFonts w:asciiTheme="minorHAnsi" w:hAnsiTheme="minorHAnsi" w:cstheme="minorHAnsi"/>
          <w:sz w:val="20"/>
          <w:szCs w:val="20"/>
        </w:rPr>
        <w:t>relacji z uczestnikami i każdorazowego rozważenia, czy jego reakcja, komunikat bądź działanie</w:t>
      </w:r>
      <w:r w:rsidRPr="0005607C">
        <w:rPr>
          <w:rFonts w:asciiTheme="minorHAnsi" w:hAnsiTheme="minorHAnsi" w:cstheme="minorHAnsi"/>
          <w:sz w:val="20"/>
          <w:szCs w:val="20"/>
        </w:rPr>
        <w:t xml:space="preserve"> </w:t>
      </w:r>
      <w:r w:rsidR="009923E2" w:rsidRPr="0005607C">
        <w:rPr>
          <w:rFonts w:asciiTheme="minorHAnsi" w:hAnsiTheme="minorHAnsi" w:cstheme="minorHAnsi"/>
          <w:sz w:val="20"/>
          <w:szCs w:val="20"/>
        </w:rPr>
        <w:t>wobec uczestnika są odpowiednie do sytuacji, bezpieczne, uzasadnione i sprawiedliwe wobec</w:t>
      </w:r>
      <w:r w:rsidRPr="0005607C">
        <w:rPr>
          <w:rFonts w:asciiTheme="minorHAnsi" w:hAnsiTheme="minorHAnsi" w:cstheme="minorHAnsi"/>
          <w:sz w:val="20"/>
          <w:szCs w:val="20"/>
        </w:rPr>
        <w:t xml:space="preserve"> </w:t>
      </w:r>
      <w:r w:rsidR="009923E2" w:rsidRPr="0005607C">
        <w:rPr>
          <w:rFonts w:asciiTheme="minorHAnsi" w:hAnsiTheme="minorHAnsi" w:cstheme="minorHAnsi"/>
          <w:sz w:val="20"/>
          <w:szCs w:val="20"/>
        </w:rPr>
        <w:t>innych uczestników.</w:t>
      </w:r>
    </w:p>
    <w:p w14:paraId="0DBAAE5C" w14:textId="24481523" w:rsidR="00EE3CF5" w:rsidRDefault="00EE3CF5" w:rsidP="00E321C3">
      <w:pPr>
        <w:pStyle w:val="Akapitzlist"/>
        <w:numPr>
          <w:ilvl w:val="0"/>
          <w:numId w:val="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Personel uważnie słucha dzieci i udziela im odpowiedzi adekwatnych do ich wieku i danej sytuacji.</w:t>
      </w:r>
    </w:p>
    <w:p w14:paraId="34826ED8" w14:textId="0AA0F7DE" w:rsidR="009923E2" w:rsidRPr="0005607C" w:rsidRDefault="0005607C" w:rsidP="00E321C3">
      <w:pPr>
        <w:pStyle w:val="Akapitzlist"/>
        <w:numPr>
          <w:ilvl w:val="0"/>
          <w:numId w:val="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Personel </w:t>
      </w:r>
      <w:r w:rsidR="009923E2" w:rsidRPr="0005607C">
        <w:rPr>
          <w:rFonts w:asciiTheme="minorHAnsi" w:hAnsiTheme="minorHAnsi" w:cstheme="minorHAnsi"/>
          <w:sz w:val="20"/>
          <w:szCs w:val="20"/>
        </w:rPr>
        <w:t>w kontakcie z uczestnikami:</w:t>
      </w:r>
    </w:p>
    <w:p w14:paraId="0AE31BCE" w14:textId="5B311E3C" w:rsidR="009923E2" w:rsidRPr="0005607C" w:rsidRDefault="009923E2" w:rsidP="00E321C3">
      <w:pPr>
        <w:pStyle w:val="Akapitzlist"/>
        <w:numPr>
          <w:ilvl w:val="0"/>
          <w:numId w:val="5"/>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zachowuje cierpliwość i odnosi się do uczestnika z szacunkiem;</w:t>
      </w:r>
    </w:p>
    <w:p w14:paraId="4D6510E8" w14:textId="50A32436" w:rsidR="009923E2" w:rsidRPr="0005607C" w:rsidRDefault="009923E2" w:rsidP="00E321C3">
      <w:pPr>
        <w:pStyle w:val="Akapitzlist"/>
        <w:numPr>
          <w:ilvl w:val="0"/>
          <w:numId w:val="5"/>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uważnie wysłuchuje uczestników i stara się udzielać im odpowiedzi dostosowanej do</w:t>
      </w:r>
      <w:r w:rsidR="0005607C">
        <w:rPr>
          <w:rFonts w:asciiTheme="minorHAnsi" w:hAnsiTheme="minorHAnsi" w:cstheme="minorHAnsi"/>
          <w:sz w:val="20"/>
          <w:szCs w:val="20"/>
        </w:rPr>
        <w:t xml:space="preserve"> </w:t>
      </w:r>
      <w:r w:rsidRPr="0005607C">
        <w:rPr>
          <w:rFonts w:asciiTheme="minorHAnsi" w:hAnsiTheme="minorHAnsi" w:cstheme="minorHAnsi"/>
          <w:sz w:val="20"/>
          <w:szCs w:val="20"/>
        </w:rPr>
        <w:t>sytuacji i ich wieku;</w:t>
      </w:r>
    </w:p>
    <w:p w14:paraId="3946790F" w14:textId="6FC3903E" w:rsidR="009923E2" w:rsidRPr="0005607C" w:rsidRDefault="009923E2" w:rsidP="00E321C3">
      <w:pPr>
        <w:pStyle w:val="Akapitzlist"/>
        <w:numPr>
          <w:ilvl w:val="0"/>
          <w:numId w:val="5"/>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nie zawstydza uczestnika, nie lekceważy, nie upokarza i nie obraża;</w:t>
      </w:r>
    </w:p>
    <w:p w14:paraId="5F9F1A0D" w14:textId="14258CE1" w:rsidR="009923E2" w:rsidRPr="0005607C" w:rsidRDefault="009923E2" w:rsidP="00E321C3">
      <w:pPr>
        <w:pStyle w:val="Akapitzlist"/>
        <w:numPr>
          <w:ilvl w:val="0"/>
          <w:numId w:val="5"/>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nie krzyczy, chyba że wymaga tego sytuacja niebezpieczna (np. ostrzeżenie);</w:t>
      </w:r>
    </w:p>
    <w:p w14:paraId="31DFBBC4" w14:textId="77777777" w:rsidR="0005607C" w:rsidRDefault="009923E2" w:rsidP="00E321C3">
      <w:pPr>
        <w:pStyle w:val="Akapitzlist"/>
        <w:numPr>
          <w:ilvl w:val="0"/>
          <w:numId w:val="5"/>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nie ujawnia drażliwych informacji o uczestniku osobom do tego nieuprawnionym, dotyczy</w:t>
      </w:r>
      <w:r w:rsidR="0005607C">
        <w:rPr>
          <w:rFonts w:asciiTheme="minorHAnsi" w:hAnsiTheme="minorHAnsi" w:cstheme="minorHAnsi"/>
          <w:sz w:val="20"/>
          <w:szCs w:val="20"/>
        </w:rPr>
        <w:t xml:space="preserve"> </w:t>
      </w:r>
      <w:r w:rsidRPr="0005607C">
        <w:rPr>
          <w:rFonts w:asciiTheme="minorHAnsi" w:hAnsiTheme="minorHAnsi" w:cstheme="minorHAnsi"/>
          <w:sz w:val="20"/>
          <w:szCs w:val="20"/>
        </w:rPr>
        <w:t xml:space="preserve">to również ujawniania jego wizerunku. </w:t>
      </w:r>
    </w:p>
    <w:p w14:paraId="35AD1EEF" w14:textId="2BE24B8E" w:rsidR="0005607C" w:rsidRPr="0005607C"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t>Decyzje dotyczące uczestnika powinny zawsze uwzględniać jego oczekiwania, ale również</w:t>
      </w:r>
      <w:r w:rsidR="0005607C" w:rsidRPr="0005607C">
        <w:rPr>
          <w:rFonts w:asciiTheme="minorHAnsi" w:hAnsiTheme="minorHAnsi" w:cstheme="minorHAnsi"/>
          <w:sz w:val="20"/>
          <w:szCs w:val="20"/>
        </w:rPr>
        <w:t xml:space="preserve"> </w:t>
      </w:r>
      <w:r w:rsidRPr="0005607C">
        <w:rPr>
          <w:rFonts w:asciiTheme="minorHAnsi" w:hAnsiTheme="minorHAnsi" w:cstheme="minorHAnsi"/>
          <w:sz w:val="20"/>
          <w:szCs w:val="20"/>
        </w:rPr>
        <w:t>brać pod uwagę bezpieczeństwo pozostałych uczestników.</w:t>
      </w:r>
    </w:p>
    <w:p w14:paraId="5803EFD7" w14:textId="77777777" w:rsidR="0005607C"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05607C">
        <w:rPr>
          <w:rFonts w:asciiTheme="minorHAnsi" w:hAnsiTheme="minorHAnsi" w:cstheme="minorHAnsi"/>
          <w:sz w:val="20"/>
          <w:szCs w:val="20"/>
        </w:rPr>
        <w:lastRenderedPageBreak/>
        <w:t>Uczestnik ma prawo do prywatności, odstąpienie od zasad poufności każdorazowo musi być</w:t>
      </w:r>
      <w:r w:rsidR="0005607C" w:rsidRPr="0005607C">
        <w:rPr>
          <w:rFonts w:asciiTheme="minorHAnsi" w:hAnsiTheme="minorHAnsi" w:cstheme="minorHAnsi"/>
          <w:sz w:val="20"/>
          <w:szCs w:val="20"/>
        </w:rPr>
        <w:t xml:space="preserve"> </w:t>
      </w:r>
      <w:r w:rsidRPr="0005607C">
        <w:rPr>
          <w:rFonts w:asciiTheme="minorHAnsi" w:hAnsiTheme="minorHAnsi" w:cstheme="minorHAnsi"/>
          <w:sz w:val="20"/>
          <w:szCs w:val="20"/>
        </w:rPr>
        <w:t>uzasadnione, a uczestnik o takim fakcie powinien być jak najszybciej poinformowany.</w:t>
      </w:r>
    </w:p>
    <w:p w14:paraId="786AA0B8" w14:textId="77777777" w:rsidR="00242648" w:rsidRDefault="009923E2"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 xml:space="preserve"> W przypadku konieczności rozmowy z uczestnikiem na osobności, pracownik powinien</w:t>
      </w:r>
      <w:r w:rsidR="0005607C" w:rsidRPr="00242648">
        <w:rPr>
          <w:rFonts w:asciiTheme="minorHAnsi" w:hAnsiTheme="minorHAnsi" w:cstheme="minorHAnsi"/>
          <w:sz w:val="20"/>
          <w:szCs w:val="20"/>
        </w:rPr>
        <w:t xml:space="preserve"> </w:t>
      </w:r>
      <w:r w:rsidRPr="00242648">
        <w:rPr>
          <w:rFonts w:asciiTheme="minorHAnsi" w:hAnsiTheme="minorHAnsi" w:cstheme="minorHAnsi"/>
          <w:sz w:val="20"/>
          <w:szCs w:val="20"/>
        </w:rPr>
        <w:t>pozostawić uchylone drzwi bądź poprosić innego pracownika o uczestniczenie w rozmowie</w:t>
      </w:r>
      <w:r w:rsidR="00242648" w:rsidRPr="00242648">
        <w:rPr>
          <w:rFonts w:asciiTheme="minorHAnsi" w:hAnsiTheme="minorHAnsi" w:cstheme="minorHAnsi"/>
          <w:sz w:val="20"/>
          <w:szCs w:val="20"/>
        </w:rPr>
        <w:t xml:space="preserve"> </w:t>
      </w:r>
      <w:r w:rsidRPr="00242648">
        <w:rPr>
          <w:rFonts w:asciiTheme="minorHAnsi" w:hAnsiTheme="minorHAnsi" w:cstheme="minorHAnsi"/>
          <w:sz w:val="20"/>
          <w:szCs w:val="20"/>
        </w:rPr>
        <w:t>(przepis nie dotyczy szczególnych pracowników, w tym pedagoga szkolnego, pedagoga</w:t>
      </w:r>
      <w:r w:rsidR="00242648" w:rsidRPr="00242648">
        <w:rPr>
          <w:rFonts w:asciiTheme="minorHAnsi" w:hAnsiTheme="minorHAnsi" w:cstheme="minorHAnsi"/>
          <w:sz w:val="20"/>
          <w:szCs w:val="20"/>
        </w:rPr>
        <w:t xml:space="preserve"> </w:t>
      </w:r>
      <w:r w:rsidRPr="00242648">
        <w:rPr>
          <w:rFonts w:asciiTheme="minorHAnsi" w:hAnsiTheme="minorHAnsi" w:cstheme="minorHAnsi"/>
          <w:sz w:val="20"/>
          <w:szCs w:val="20"/>
        </w:rPr>
        <w:t>specjalnego, psychologa).</w:t>
      </w:r>
    </w:p>
    <w:p w14:paraId="0A8001B4" w14:textId="46AE1869" w:rsidR="00242648" w:rsidRDefault="0005607C"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 xml:space="preserve"> P</w:t>
      </w:r>
      <w:r w:rsidR="00242648">
        <w:rPr>
          <w:rFonts w:asciiTheme="minorHAnsi" w:hAnsiTheme="minorHAnsi" w:cstheme="minorHAnsi"/>
          <w:sz w:val="20"/>
          <w:szCs w:val="20"/>
        </w:rPr>
        <w:t>ersonel</w:t>
      </w:r>
      <w:r w:rsidRPr="00242648">
        <w:rPr>
          <w:rFonts w:asciiTheme="minorHAnsi" w:hAnsiTheme="minorHAnsi" w:cstheme="minorHAnsi"/>
          <w:sz w:val="20"/>
          <w:szCs w:val="20"/>
        </w:rPr>
        <w:t xml:space="preserve"> zobowiązany jest do równego traktowania uczestników, niezależnie od</w:t>
      </w:r>
      <w:r w:rsidR="00242648" w:rsidRPr="00242648">
        <w:rPr>
          <w:rFonts w:asciiTheme="minorHAnsi" w:hAnsiTheme="minorHAnsi" w:cstheme="minorHAnsi"/>
          <w:sz w:val="20"/>
          <w:szCs w:val="20"/>
        </w:rPr>
        <w:t xml:space="preserve"> </w:t>
      </w:r>
      <w:r w:rsidRPr="00242648">
        <w:rPr>
          <w:rFonts w:asciiTheme="minorHAnsi" w:hAnsiTheme="minorHAnsi" w:cstheme="minorHAnsi"/>
          <w:sz w:val="20"/>
          <w:szCs w:val="20"/>
        </w:rPr>
        <w:t>ich płci, orientacji seksualnej, wyznania, pochodzenia etnicznego czy też niepełnosprawności.</w:t>
      </w:r>
      <w:r w:rsidR="00242648" w:rsidRPr="00242648">
        <w:rPr>
          <w:rFonts w:asciiTheme="minorHAnsi" w:hAnsiTheme="minorHAnsi" w:cstheme="minorHAnsi"/>
          <w:sz w:val="20"/>
          <w:szCs w:val="20"/>
        </w:rPr>
        <w:t xml:space="preserve"> </w:t>
      </w:r>
    </w:p>
    <w:p w14:paraId="65D40E88" w14:textId="509BABBF" w:rsidR="00242648" w:rsidRDefault="00242648"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Personel</w:t>
      </w:r>
      <w:r w:rsidR="0005607C" w:rsidRPr="00242648">
        <w:rPr>
          <w:rFonts w:asciiTheme="minorHAnsi" w:hAnsiTheme="minorHAnsi" w:cstheme="minorHAnsi"/>
          <w:sz w:val="20"/>
          <w:szCs w:val="20"/>
        </w:rPr>
        <w:t xml:space="preserve"> zobowiązany jest do zachowania w poufności informacji uzyskanych</w:t>
      </w:r>
      <w:r w:rsidRPr="00242648">
        <w:rPr>
          <w:rFonts w:asciiTheme="minorHAnsi" w:hAnsiTheme="minorHAnsi" w:cstheme="minorHAnsi"/>
          <w:sz w:val="20"/>
          <w:szCs w:val="20"/>
        </w:rPr>
        <w:t xml:space="preserve"> </w:t>
      </w:r>
      <w:r w:rsidR="0005607C" w:rsidRPr="00242648">
        <w:rPr>
          <w:rFonts w:asciiTheme="minorHAnsi" w:hAnsiTheme="minorHAnsi" w:cstheme="minorHAnsi"/>
          <w:sz w:val="20"/>
          <w:szCs w:val="20"/>
        </w:rPr>
        <w:t>w związku z pełnioną funkcją lub wykonywaną pracą, dotyczących zdrowia, potrzeb</w:t>
      </w:r>
      <w:r w:rsidRPr="00242648">
        <w:rPr>
          <w:rFonts w:asciiTheme="minorHAnsi" w:hAnsiTheme="minorHAnsi" w:cstheme="minorHAnsi"/>
          <w:sz w:val="20"/>
          <w:szCs w:val="20"/>
        </w:rPr>
        <w:t xml:space="preserve"> </w:t>
      </w:r>
      <w:r w:rsidR="0005607C" w:rsidRPr="00242648">
        <w:rPr>
          <w:rFonts w:asciiTheme="minorHAnsi" w:hAnsiTheme="minorHAnsi" w:cstheme="minorHAnsi"/>
          <w:sz w:val="20"/>
          <w:szCs w:val="20"/>
        </w:rPr>
        <w:t>rozwojowych i edukacyjnych, możliwości psychofizycznych, seksualności, orientacji</w:t>
      </w:r>
      <w:r w:rsidRPr="00242648">
        <w:rPr>
          <w:rFonts w:asciiTheme="minorHAnsi" w:hAnsiTheme="minorHAnsi" w:cstheme="minorHAnsi"/>
          <w:sz w:val="20"/>
          <w:szCs w:val="20"/>
        </w:rPr>
        <w:t xml:space="preserve"> </w:t>
      </w:r>
      <w:r w:rsidR="0005607C" w:rsidRPr="00242648">
        <w:rPr>
          <w:rFonts w:asciiTheme="minorHAnsi" w:hAnsiTheme="minorHAnsi" w:cstheme="minorHAnsi"/>
          <w:sz w:val="20"/>
          <w:szCs w:val="20"/>
        </w:rPr>
        <w:t>seksualnej, pochodzenia rasowego lub etnicznego, poglądów politycznych, przekonań</w:t>
      </w:r>
      <w:r w:rsidRPr="00242648">
        <w:rPr>
          <w:rFonts w:asciiTheme="minorHAnsi" w:hAnsiTheme="minorHAnsi" w:cstheme="minorHAnsi"/>
          <w:sz w:val="20"/>
          <w:szCs w:val="20"/>
        </w:rPr>
        <w:t xml:space="preserve"> </w:t>
      </w:r>
      <w:r w:rsidR="0005607C" w:rsidRPr="00242648">
        <w:rPr>
          <w:rFonts w:asciiTheme="minorHAnsi" w:hAnsiTheme="minorHAnsi" w:cstheme="minorHAnsi"/>
          <w:sz w:val="20"/>
          <w:szCs w:val="20"/>
        </w:rPr>
        <w:t>religijnych lub światopoglądów uczestników.</w:t>
      </w:r>
      <w:r w:rsidRPr="00242648">
        <w:rPr>
          <w:rFonts w:asciiTheme="minorHAnsi" w:hAnsiTheme="minorHAnsi" w:cstheme="minorHAnsi"/>
          <w:sz w:val="20"/>
          <w:szCs w:val="20"/>
        </w:rPr>
        <w:t xml:space="preserve"> </w:t>
      </w:r>
    </w:p>
    <w:p w14:paraId="33DF0FFA" w14:textId="77777777" w:rsidR="00242648" w:rsidRDefault="00242648" w:rsidP="00E321C3">
      <w:pPr>
        <w:pStyle w:val="Akapitzlist"/>
        <w:numPr>
          <w:ilvl w:val="0"/>
          <w:numId w:val="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Personel powinien kontaktować się z dziećmi wyłącznie w godzinach pracy, w sprawach opiekuńczych lub wychowawczych. </w:t>
      </w:r>
    </w:p>
    <w:p w14:paraId="470E6528" w14:textId="5AA45BC8" w:rsidR="0005607C" w:rsidRPr="00242648" w:rsidRDefault="00242648"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J</w:t>
      </w:r>
      <w:r w:rsidR="0005607C" w:rsidRPr="00242648">
        <w:rPr>
          <w:rFonts w:asciiTheme="minorHAnsi" w:hAnsiTheme="minorHAnsi" w:cstheme="minorHAnsi"/>
          <w:sz w:val="20"/>
          <w:szCs w:val="20"/>
        </w:rPr>
        <w:t>eśli zachodzi konieczność kontaktu</w:t>
      </w:r>
      <w:r>
        <w:rPr>
          <w:rFonts w:asciiTheme="minorHAnsi" w:hAnsiTheme="minorHAnsi" w:cstheme="minorHAnsi"/>
          <w:sz w:val="20"/>
          <w:szCs w:val="20"/>
        </w:rPr>
        <w:t xml:space="preserve"> personelu</w:t>
      </w:r>
      <w:r w:rsidR="0005607C" w:rsidRPr="00242648">
        <w:rPr>
          <w:rFonts w:asciiTheme="minorHAnsi" w:hAnsiTheme="minorHAnsi" w:cstheme="minorHAnsi"/>
          <w:sz w:val="20"/>
          <w:szCs w:val="20"/>
        </w:rPr>
        <w:t xml:space="preserve"> z uczestnikiem poza godzinami pracy, dozwolone są środki:</w:t>
      </w:r>
    </w:p>
    <w:p w14:paraId="0E4B8C5F" w14:textId="77777777" w:rsidR="0005607C" w:rsidRPr="009923E2" w:rsidRDefault="0005607C" w:rsidP="00E321C3">
      <w:pPr>
        <w:spacing w:after="0" w:line="360" w:lineRule="auto"/>
        <w:ind w:firstLine="708"/>
        <w:jc w:val="both"/>
        <w:rPr>
          <w:rFonts w:asciiTheme="minorHAnsi" w:hAnsiTheme="minorHAnsi" w:cstheme="minorHAnsi"/>
          <w:sz w:val="20"/>
          <w:szCs w:val="20"/>
        </w:rPr>
      </w:pPr>
      <w:r w:rsidRPr="009923E2">
        <w:rPr>
          <w:rFonts w:asciiTheme="minorHAnsi" w:hAnsiTheme="minorHAnsi" w:cstheme="minorHAnsi"/>
          <w:sz w:val="20"/>
          <w:szCs w:val="20"/>
        </w:rPr>
        <w:t>1) służbowy telefon;</w:t>
      </w:r>
    </w:p>
    <w:p w14:paraId="0354CE04" w14:textId="77777777" w:rsidR="0005607C" w:rsidRPr="009923E2" w:rsidRDefault="0005607C" w:rsidP="00E321C3">
      <w:pPr>
        <w:spacing w:after="0" w:line="360" w:lineRule="auto"/>
        <w:ind w:firstLine="708"/>
        <w:jc w:val="both"/>
        <w:rPr>
          <w:rFonts w:asciiTheme="minorHAnsi" w:hAnsiTheme="minorHAnsi" w:cstheme="minorHAnsi"/>
          <w:sz w:val="20"/>
          <w:szCs w:val="20"/>
        </w:rPr>
      </w:pPr>
      <w:r w:rsidRPr="009923E2">
        <w:rPr>
          <w:rFonts w:asciiTheme="minorHAnsi" w:hAnsiTheme="minorHAnsi" w:cstheme="minorHAnsi"/>
          <w:sz w:val="20"/>
          <w:szCs w:val="20"/>
        </w:rPr>
        <w:t>2) służbowy e-mail;</w:t>
      </w:r>
    </w:p>
    <w:p w14:paraId="7EEEC23D" w14:textId="77777777" w:rsidR="00242648" w:rsidRDefault="0005607C" w:rsidP="00E321C3">
      <w:pPr>
        <w:spacing w:after="0" w:line="360" w:lineRule="auto"/>
        <w:ind w:firstLine="708"/>
        <w:jc w:val="both"/>
        <w:rPr>
          <w:rFonts w:asciiTheme="minorHAnsi" w:hAnsiTheme="minorHAnsi" w:cstheme="minorHAnsi"/>
          <w:sz w:val="20"/>
          <w:szCs w:val="20"/>
        </w:rPr>
      </w:pPr>
      <w:r w:rsidRPr="009923E2">
        <w:rPr>
          <w:rFonts w:asciiTheme="minorHAnsi" w:hAnsiTheme="minorHAnsi" w:cstheme="minorHAnsi"/>
          <w:sz w:val="20"/>
          <w:szCs w:val="20"/>
        </w:rPr>
        <w:t>3) służbowy komunikator.</w:t>
      </w:r>
    </w:p>
    <w:p w14:paraId="533BDB2D" w14:textId="54A4AF7E" w:rsidR="00242648" w:rsidRPr="00242648" w:rsidRDefault="0005607C"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Jeśli pracownik musi spotkać się z uczestnikiem poza godzinami pracy (lub jego opiekunem), wymagan</w:t>
      </w:r>
      <w:r w:rsidR="00242648" w:rsidRPr="00242648">
        <w:rPr>
          <w:rFonts w:asciiTheme="minorHAnsi" w:hAnsiTheme="minorHAnsi" w:cstheme="minorHAnsi"/>
          <w:sz w:val="20"/>
          <w:szCs w:val="20"/>
        </w:rPr>
        <w:t xml:space="preserve">e  </w:t>
      </w:r>
      <w:r w:rsidRPr="00242648">
        <w:rPr>
          <w:rFonts w:asciiTheme="minorHAnsi" w:hAnsiTheme="minorHAnsi" w:cstheme="minorHAnsi"/>
          <w:sz w:val="20"/>
          <w:szCs w:val="20"/>
        </w:rPr>
        <w:t>jest poinformowanie o tym fakcie kierownika, a opiekun musi</w:t>
      </w:r>
      <w:r w:rsidR="00242648" w:rsidRPr="00242648">
        <w:rPr>
          <w:rFonts w:asciiTheme="minorHAnsi" w:hAnsiTheme="minorHAnsi" w:cstheme="minorHAnsi"/>
          <w:sz w:val="20"/>
          <w:szCs w:val="20"/>
        </w:rPr>
        <w:t xml:space="preserve"> </w:t>
      </w:r>
      <w:r w:rsidRPr="00242648">
        <w:rPr>
          <w:rFonts w:asciiTheme="minorHAnsi" w:hAnsiTheme="minorHAnsi" w:cstheme="minorHAnsi"/>
          <w:sz w:val="20"/>
          <w:szCs w:val="20"/>
        </w:rPr>
        <w:t>wyrazić na taki kontakt zgodę.</w:t>
      </w:r>
    </w:p>
    <w:p w14:paraId="1A27E942" w14:textId="0B76652B" w:rsidR="0005607C" w:rsidRPr="00242648" w:rsidRDefault="0005607C" w:rsidP="00E321C3">
      <w:pPr>
        <w:pStyle w:val="Akapitzlist"/>
        <w:numPr>
          <w:ilvl w:val="0"/>
          <w:numId w:val="4"/>
        </w:numPr>
        <w:spacing w:after="0" w:line="360" w:lineRule="auto"/>
        <w:jc w:val="both"/>
        <w:rPr>
          <w:rFonts w:asciiTheme="minorHAnsi" w:hAnsiTheme="minorHAnsi" w:cstheme="minorHAnsi"/>
          <w:sz w:val="20"/>
          <w:szCs w:val="20"/>
        </w:rPr>
      </w:pPr>
      <w:r w:rsidRPr="00242648">
        <w:rPr>
          <w:rFonts w:asciiTheme="minorHAnsi" w:hAnsiTheme="minorHAnsi" w:cstheme="minorHAnsi"/>
          <w:sz w:val="20"/>
          <w:szCs w:val="20"/>
        </w:rPr>
        <w:t>W przypadku, gdy pracownika łączą z uczestnikiem lub jego opiekunem relacje rodzinne lub</w:t>
      </w:r>
      <w:r w:rsidR="00242648">
        <w:rPr>
          <w:rFonts w:asciiTheme="minorHAnsi" w:hAnsiTheme="minorHAnsi" w:cstheme="minorHAnsi"/>
          <w:sz w:val="20"/>
          <w:szCs w:val="20"/>
        </w:rPr>
        <w:t xml:space="preserve"> </w:t>
      </w:r>
      <w:r w:rsidRPr="00242648">
        <w:rPr>
          <w:rFonts w:asciiTheme="minorHAnsi" w:hAnsiTheme="minorHAnsi" w:cstheme="minorHAnsi"/>
          <w:sz w:val="20"/>
          <w:szCs w:val="20"/>
        </w:rPr>
        <w:t>towarzyskie, zobowiązany on jest do zachowania pełnej poufności, w szczególności do</w:t>
      </w:r>
      <w:r w:rsidR="00242648">
        <w:rPr>
          <w:rFonts w:asciiTheme="minorHAnsi" w:hAnsiTheme="minorHAnsi" w:cstheme="minorHAnsi"/>
          <w:sz w:val="20"/>
          <w:szCs w:val="20"/>
        </w:rPr>
        <w:t xml:space="preserve"> </w:t>
      </w:r>
      <w:r w:rsidRPr="00242648">
        <w:rPr>
          <w:rFonts w:asciiTheme="minorHAnsi" w:hAnsiTheme="minorHAnsi" w:cstheme="minorHAnsi"/>
          <w:sz w:val="20"/>
          <w:szCs w:val="20"/>
        </w:rPr>
        <w:t>utrzymania w tajemnicy spraw dotyczących innych uczestników, opiekunów i pracowni</w:t>
      </w:r>
      <w:r w:rsidR="00242648">
        <w:rPr>
          <w:rFonts w:asciiTheme="minorHAnsi" w:hAnsiTheme="minorHAnsi" w:cstheme="minorHAnsi"/>
          <w:sz w:val="20"/>
          <w:szCs w:val="20"/>
        </w:rPr>
        <w:t>ków.</w:t>
      </w:r>
    </w:p>
    <w:p w14:paraId="34CC1CB2" w14:textId="77777777" w:rsidR="0005607C" w:rsidRDefault="0005607C" w:rsidP="00E321C3">
      <w:pPr>
        <w:spacing w:after="0" w:line="360" w:lineRule="auto"/>
        <w:jc w:val="both"/>
        <w:rPr>
          <w:rFonts w:asciiTheme="minorHAnsi" w:hAnsiTheme="minorHAnsi" w:cstheme="minorHAnsi"/>
          <w:sz w:val="20"/>
          <w:szCs w:val="20"/>
        </w:rPr>
      </w:pPr>
    </w:p>
    <w:p w14:paraId="3640BB0D" w14:textId="4348C2B1" w:rsidR="00242648" w:rsidRDefault="00242648" w:rsidP="00E321C3">
      <w:pPr>
        <w:pStyle w:val="Akapitzlist"/>
        <w:numPr>
          <w:ilvl w:val="0"/>
          <w:numId w:val="12"/>
        </w:numPr>
        <w:spacing w:after="0" w:line="360" w:lineRule="auto"/>
        <w:rPr>
          <w:rFonts w:asciiTheme="minorHAnsi" w:hAnsiTheme="minorHAnsi" w:cstheme="minorHAnsi"/>
          <w:b/>
          <w:bCs/>
          <w:sz w:val="20"/>
          <w:szCs w:val="20"/>
        </w:rPr>
      </w:pPr>
      <w:r>
        <w:rPr>
          <w:rFonts w:asciiTheme="minorHAnsi" w:hAnsiTheme="minorHAnsi" w:cstheme="minorHAnsi"/>
          <w:sz w:val="20"/>
          <w:szCs w:val="20"/>
        </w:rPr>
        <w:t xml:space="preserve"> </w:t>
      </w:r>
      <w:r w:rsidRPr="009923E2">
        <w:rPr>
          <w:rFonts w:asciiTheme="minorHAnsi" w:hAnsiTheme="minorHAnsi" w:cstheme="minorHAnsi"/>
          <w:b/>
          <w:bCs/>
          <w:sz w:val="20"/>
          <w:szCs w:val="20"/>
        </w:rPr>
        <w:t>Z</w:t>
      </w:r>
      <w:r>
        <w:rPr>
          <w:rFonts w:asciiTheme="minorHAnsi" w:hAnsiTheme="minorHAnsi" w:cstheme="minorHAnsi"/>
          <w:b/>
          <w:bCs/>
          <w:sz w:val="20"/>
          <w:szCs w:val="20"/>
        </w:rPr>
        <w:t>achowania niedozwolone wobec małoletnich</w:t>
      </w:r>
      <w:r w:rsidRPr="009923E2">
        <w:rPr>
          <w:rFonts w:asciiTheme="minorHAnsi" w:hAnsiTheme="minorHAnsi" w:cstheme="minorHAnsi"/>
          <w:b/>
          <w:bCs/>
          <w:sz w:val="20"/>
          <w:szCs w:val="20"/>
        </w:rPr>
        <w:t>:</w:t>
      </w:r>
    </w:p>
    <w:p w14:paraId="5B2EDFFF" w14:textId="6C54A17C" w:rsidR="0005607C" w:rsidRDefault="0005607C" w:rsidP="00E321C3">
      <w:pPr>
        <w:spacing w:after="0" w:line="360" w:lineRule="auto"/>
        <w:jc w:val="both"/>
        <w:rPr>
          <w:rFonts w:asciiTheme="minorHAnsi" w:hAnsiTheme="minorHAnsi" w:cstheme="minorHAnsi"/>
          <w:sz w:val="20"/>
          <w:szCs w:val="20"/>
        </w:rPr>
      </w:pPr>
    </w:p>
    <w:p w14:paraId="61A652B0" w14:textId="77777777" w:rsidR="00EE3CF5" w:rsidRDefault="00EE3CF5" w:rsidP="00E321C3">
      <w:pPr>
        <w:pStyle w:val="Akapitzlist"/>
        <w:numPr>
          <w:ilvl w:val="0"/>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Personelowi</w:t>
      </w:r>
      <w:r w:rsidR="009923E2" w:rsidRPr="00EE3CF5">
        <w:rPr>
          <w:rFonts w:asciiTheme="minorHAnsi" w:hAnsiTheme="minorHAnsi" w:cstheme="minorHAnsi"/>
          <w:sz w:val="20"/>
          <w:szCs w:val="20"/>
        </w:rPr>
        <w:t xml:space="preserve"> nie wolno</w:t>
      </w:r>
      <w:r>
        <w:rPr>
          <w:rFonts w:asciiTheme="minorHAnsi" w:hAnsiTheme="minorHAnsi" w:cstheme="minorHAnsi"/>
          <w:sz w:val="20"/>
          <w:szCs w:val="20"/>
        </w:rPr>
        <w:t>:</w:t>
      </w:r>
    </w:p>
    <w:p w14:paraId="4C0CA85F" w14:textId="4667E34C" w:rsidR="00377661" w:rsidRDefault="00377661"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zawstydzać, upokarzać, lekceważyć i obrażać dziecka;</w:t>
      </w:r>
    </w:p>
    <w:p w14:paraId="0D7D3E7E" w14:textId="2D404DB7" w:rsidR="00377661" w:rsidRDefault="00377661"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krzyczeć na dziecko w sytuacji innej niż wynikająca z zagrożenia bezpieczeństwa dziecka lub innych osób; </w:t>
      </w:r>
    </w:p>
    <w:p w14:paraId="7F33BFC8" w14:textId="531E4A13" w:rsidR="00EE3CF5" w:rsidRPr="00EE3CF5" w:rsidRDefault="00EE3CF5"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w:t>
      </w:r>
      <w:r w:rsidR="009923E2" w:rsidRPr="00EE3CF5">
        <w:rPr>
          <w:rFonts w:asciiTheme="minorHAnsi" w:hAnsiTheme="minorHAnsi" w:cstheme="minorHAnsi"/>
          <w:sz w:val="20"/>
          <w:szCs w:val="20"/>
        </w:rPr>
        <w:t xml:space="preserve"> obecności uczestników niestosownie</w:t>
      </w:r>
      <w:r w:rsidRPr="00EE3CF5">
        <w:rPr>
          <w:rFonts w:asciiTheme="minorHAnsi" w:hAnsiTheme="minorHAnsi" w:cstheme="minorHAnsi"/>
          <w:sz w:val="20"/>
          <w:szCs w:val="20"/>
        </w:rPr>
        <w:t xml:space="preserve"> </w:t>
      </w:r>
      <w:r w:rsidR="009923E2" w:rsidRPr="00EE3CF5">
        <w:rPr>
          <w:rFonts w:asciiTheme="minorHAnsi" w:hAnsiTheme="minorHAnsi" w:cstheme="minorHAnsi"/>
          <w:sz w:val="20"/>
          <w:szCs w:val="20"/>
        </w:rPr>
        <w:t>żartować, używać wulgaryzmów, wykonywać obraźliwych gestów, wypowiadać treści o</w:t>
      </w:r>
      <w:r w:rsidRPr="00EE3CF5">
        <w:rPr>
          <w:rFonts w:asciiTheme="minorHAnsi" w:hAnsiTheme="minorHAnsi" w:cstheme="minorHAnsi"/>
          <w:sz w:val="20"/>
          <w:szCs w:val="20"/>
        </w:rPr>
        <w:t xml:space="preserve"> </w:t>
      </w:r>
      <w:r w:rsidR="009923E2" w:rsidRPr="00EE3CF5">
        <w:rPr>
          <w:rFonts w:asciiTheme="minorHAnsi" w:hAnsiTheme="minorHAnsi" w:cstheme="minorHAnsi"/>
          <w:sz w:val="20"/>
          <w:szCs w:val="20"/>
        </w:rPr>
        <w:t>zabarwieniu seksualnym</w:t>
      </w:r>
      <w:r w:rsidR="00377661">
        <w:rPr>
          <w:rFonts w:asciiTheme="minorHAnsi" w:hAnsiTheme="minorHAnsi" w:cstheme="minorHAnsi"/>
          <w:sz w:val="20"/>
          <w:szCs w:val="20"/>
        </w:rPr>
        <w:t>;</w:t>
      </w:r>
      <w:r w:rsidRPr="00EE3CF5">
        <w:rPr>
          <w:rFonts w:asciiTheme="minorHAnsi" w:hAnsiTheme="minorHAnsi" w:cstheme="minorHAnsi"/>
          <w:sz w:val="20"/>
          <w:szCs w:val="20"/>
        </w:rPr>
        <w:t xml:space="preserve"> </w:t>
      </w:r>
    </w:p>
    <w:p w14:paraId="2F29D261" w14:textId="7E4217ED" w:rsidR="009923E2" w:rsidRDefault="009923E2" w:rsidP="00E321C3">
      <w:pPr>
        <w:pStyle w:val="Akapitzlist"/>
        <w:numPr>
          <w:ilvl w:val="1"/>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wykorzystywać przewagi fizycznej ani stosować gróźb</w:t>
      </w:r>
      <w:r w:rsidR="00377661">
        <w:rPr>
          <w:rFonts w:asciiTheme="minorHAnsi" w:hAnsiTheme="minorHAnsi" w:cstheme="minorHAnsi"/>
          <w:sz w:val="20"/>
          <w:szCs w:val="20"/>
        </w:rPr>
        <w:t>;</w:t>
      </w:r>
    </w:p>
    <w:p w14:paraId="45185FC1" w14:textId="07145772" w:rsidR="00377661" w:rsidRDefault="00377661"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 jakikolwiek sposób naruszać integralności fizycznej dziecka;</w:t>
      </w:r>
    </w:p>
    <w:p w14:paraId="2C59F132" w14:textId="45DF80A7" w:rsidR="00F60E78" w:rsidRDefault="00F60E78"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stosować przemocy w jakiekolwiek formie;</w:t>
      </w:r>
    </w:p>
    <w:p w14:paraId="5A2F32AB" w14:textId="4F8EABF6" w:rsidR="00377661" w:rsidRDefault="00377661"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dotykać dziecka, w sposób, który może być uznany za nieprzyzwoity lub niestosowny;</w:t>
      </w:r>
    </w:p>
    <w:p w14:paraId="40C1DC33" w14:textId="2D0CEB42" w:rsidR="00377661" w:rsidRPr="00EE3CF5" w:rsidRDefault="00377661"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ujawniać informacji o sytuacji rodzinnej, ekonomicznej, medycznej, opiekuńczej i prawnej dotyczącej dziecka osobom nieuprawnionym;</w:t>
      </w:r>
    </w:p>
    <w:p w14:paraId="29A85446" w14:textId="1AC79E12" w:rsidR="009923E2" w:rsidRDefault="009923E2" w:rsidP="00E321C3">
      <w:pPr>
        <w:pStyle w:val="Akapitzlist"/>
        <w:numPr>
          <w:ilvl w:val="1"/>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lastRenderedPageBreak/>
        <w:t>utrwalać wizerunków uczniów w celach prywatnych</w:t>
      </w:r>
      <w:r w:rsidR="00EE3CF5" w:rsidRPr="00EE3CF5">
        <w:rPr>
          <w:rFonts w:asciiTheme="minorHAnsi" w:hAnsiTheme="minorHAnsi" w:cstheme="minorHAnsi"/>
          <w:sz w:val="20"/>
          <w:szCs w:val="20"/>
        </w:rPr>
        <w:t xml:space="preserve"> jak i</w:t>
      </w:r>
      <w:r w:rsidRPr="00EE3CF5">
        <w:rPr>
          <w:rFonts w:asciiTheme="minorHAnsi" w:hAnsiTheme="minorHAnsi" w:cstheme="minorHAnsi"/>
          <w:sz w:val="20"/>
          <w:szCs w:val="20"/>
        </w:rPr>
        <w:t xml:space="preserve"> zawodowych, jeżeli opiekun uczestnika nie wyraził na to zgody</w:t>
      </w:r>
      <w:r w:rsidR="00F60E78">
        <w:rPr>
          <w:rFonts w:asciiTheme="minorHAnsi" w:hAnsiTheme="minorHAnsi" w:cstheme="minorHAnsi"/>
          <w:sz w:val="20"/>
          <w:szCs w:val="20"/>
        </w:rPr>
        <w:t>;</w:t>
      </w:r>
    </w:p>
    <w:p w14:paraId="0207DD2C" w14:textId="749125E8" w:rsidR="00F60E78" w:rsidRPr="00EE3CF5" w:rsidRDefault="00F60E78" w:rsidP="00E321C3">
      <w:pPr>
        <w:pStyle w:val="Akapitzlist"/>
        <w:numPr>
          <w:ilvl w:val="1"/>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faworyzować dziecka.</w:t>
      </w:r>
    </w:p>
    <w:p w14:paraId="61C39AE0" w14:textId="6FE27127" w:rsidR="009923E2" w:rsidRPr="00EE3CF5" w:rsidRDefault="009923E2" w:rsidP="00E321C3">
      <w:pPr>
        <w:pStyle w:val="Akapitzlist"/>
        <w:numPr>
          <w:ilvl w:val="0"/>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Pracownikowi zabrania się przyjmowania prezentów od uczestników oraz ich opiekunów.</w:t>
      </w:r>
      <w:r w:rsidR="00EE3CF5" w:rsidRPr="00EE3CF5">
        <w:rPr>
          <w:rFonts w:asciiTheme="minorHAnsi" w:hAnsiTheme="minorHAnsi" w:cstheme="minorHAnsi"/>
          <w:sz w:val="20"/>
          <w:szCs w:val="20"/>
        </w:rPr>
        <w:t xml:space="preserve"> </w:t>
      </w:r>
      <w:r w:rsidRPr="00EE3CF5">
        <w:rPr>
          <w:rFonts w:asciiTheme="minorHAnsi" w:hAnsiTheme="minorHAnsi" w:cstheme="minorHAnsi"/>
          <w:sz w:val="20"/>
          <w:szCs w:val="20"/>
        </w:rPr>
        <w:t>Wyjątki stanowią drobne, okazjonalne podarunki związane ze świętami np. prezentów</w:t>
      </w:r>
      <w:r w:rsidR="00EE3CF5" w:rsidRPr="00EE3CF5">
        <w:rPr>
          <w:rFonts w:asciiTheme="minorHAnsi" w:hAnsiTheme="minorHAnsi" w:cstheme="minorHAnsi"/>
          <w:sz w:val="20"/>
          <w:szCs w:val="20"/>
        </w:rPr>
        <w:t xml:space="preserve"> </w:t>
      </w:r>
      <w:r w:rsidRPr="00EE3CF5">
        <w:rPr>
          <w:rFonts w:asciiTheme="minorHAnsi" w:hAnsiTheme="minorHAnsi" w:cstheme="minorHAnsi"/>
          <w:sz w:val="20"/>
          <w:szCs w:val="20"/>
        </w:rPr>
        <w:t>składkowych, kwiatów, czekoladek, itp.</w:t>
      </w:r>
    </w:p>
    <w:p w14:paraId="74F96086" w14:textId="4DBB8943" w:rsidR="009923E2" w:rsidRPr="00EE3CF5" w:rsidRDefault="009923E2" w:rsidP="00E321C3">
      <w:pPr>
        <w:pStyle w:val="Akapitzlist"/>
        <w:numPr>
          <w:ilvl w:val="0"/>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P</w:t>
      </w:r>
      <w:r w:rsidR="00EE3CF5">
        <w:rPr>
          <w:rFonts w:asciiTheme="minorHAnsi" w:hAnsiTheme="minorHAnsi" w:cstheme="minorHAnsi"/>
          <w:sz w:val="20"/>
          <w:szCs w:val="20"/>
        </w:rPr>
        <w:t>ersonelowi</w:t>
      </w:r>
      <w:r w:rsidRPr="00EE3CF5">
        <w:rPr>
          <w:rFonts w:asciiTheme="minorHAnsi" w:hAnsiTheme="minorHAnsi" w:cstheme="minorHAnsi"/>
          <w:sz w:val="20"/>
          <w:szCs w:val="20"/>
        </w:rPr>
        <w:t xml:space="preserve"> bezwzględnie zabrania się</w:t>
      </w:r>
      <w:r w:rsidR="00EE3CF5">
        <w:rPr>
          <w:rFonts w:asciiTheme="minorHAnsi" w:hAnsiTheme="minorHAnsi" w:cstheme="minorHAnsi"/>
          <w:sz w:val="20"/>
          <w:szCs w:val="20"/>
        </w:rPr>
        <w:t>:</w:t>
      </w:r>
    </w:p>
    <w:p w14:paraId="1DF8DC9C" w14:textId="3A9ADCC2" w:rsidR="009923E2" w:rsidRPr="00EE3CF5" w:rsidRDefault="009923E2" w:rsidP="00E321C3">
      <w:pPr>
        <w:pStyle w:val="Akapitzlist"/>
        <w:numPr>
          <w:ilvl w:val="1"/>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nawiązywać relacji seksualnych z uczestnikiem;</w:t>
      </w:r>
    </w:p>
    <w:p w14:paraId="389A879E" w14:textId="070C4ECE" w:rsidR="009923E2" w:rsidRPr="00EE3CF5" w:rsidRDefault="009923E2" w:rsidP="00E321C3">
      <w:pPr>
        <w:pStyle w:val="Akapitzlist"/>
        <w:numPr>
          <w:ilvl w:val="1"/>
          <w:numId w:val="7"/>
        </w:numPr>
        <w:spacing w:after="0" w:line="360" w:lineRule="auto"/>
        <w:jc w:val="both"/>
        <w:rPr>
          <w:rFonts w:asciiTheme="minorHAnsi" w:hAnsiTheme="minorHAnsi" w:cstheme="minorHAnsi"/>
          <w:sz w:val="20"/>
          <w:szCs w:val="20"/>
        </w:rPr>
      </w:pPr>
      <w:r w:rsidRPr="00EE3CF5">
        <w:rPr>
          <w:rFonts w:asciiTheme="minorHAnsi" w:hAnsiTheme="minorHAnsi" w:cstheme="minorHAnsi"/>
          <w:sz w:val="20"/>
          <w:szCs w:val="20"/>
        </w:rPr>
        <w:t>składać uczestnikowi propozycji o charakterze seksualnym i pornograficznym, w tym</w:t>
      </w:r>
      <w:r w:rsidR="00EE3CF5" w:rsidRPr="00EE3CF5">
        <w:rPr>
          <w:rFonts w:asciiTheme="minorHAnsi" w:hAnsiTheme="minorHAnsi" w:cstheme="minorHAnsi"/>
          <w:sz w:val="20"/>
          <w:szCs w:val="20"/>
        </w:rPr>
        <w:t xml:space="preserve"> </w:t>
      </w:r>
      <w:r w:rsidRPr="00EE3CF5">
        <w:rPr>
          <w:rFonts w:asciiTheme="minorHAnsi" w:hAnsiTheme="minorHAnsi" w:cstheme="minorHAnsi"/>
          <w:sz w:val="20"/>
          <w:szCs w:val="20"/>
        </w:rPr>
        <w:t>również udostępniania takich treści;</w:t>
      </w:r>
    </w:p>
    <w:p w14:paraId="201CA599" w14:textId="1CF5694E" w:rsidR="009923E2" w:rsidRPr="007D1481" w:rsidRDefault="009923E2" w:rsidP="00E321C3">
      <w:pPr>
        <w:pStyle w:val="Akapitzlist"/>
        <w:numPr>
          <w:ilvl w:val="1"/>
          <w:numId w:val="7"/>
        </w:numPr>
        <w:spacing w:after="0" w:line="360" w:lineRule="auto"/>
        <w:jc w:val="both"/>
        <w:rPr>
          <w:rFonts w:asciiTheme="minorHAnsi" w:hAnsiTheme="minorHAnsi" w:cstheme="minorHAnsi"/>
          <w:sz w:val="20"/>
          <w:szCs w:val="20"/>
        </w:rPr>
      </w:pPr>
      <w:r w:rsidRPr="007D1481">
        <w:rPr>
          <w:rFonts w:asciiTheme="minorHAnsi" w:hAnsiTheme="minorHAnsi" w:cstheme="minorHAnsi"/>
          <w:sz w:val="20"/>
          <w:szCs w:val="20"/>
        </w:rPr>
        <w:t>proponować uczestnikom alkoholu, wyrobów tytoniowych i innych używek (narkotyków, dopalaczy).</w:t>
      </w:r>
    </w:p>
    <w:p w14:paraId="3D0C53BE" w14:textId="02B87104" w:rsidR="007D1481" w:rsidRDefault="007D1481" w:rsidP="00E321C3">
      <w:pPr>
        <w:pStyle w:val="Akapitzlist"/>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Personelowi nie wolno wchodzić w relacje jakiekolwiek zależności wobec dziecka lub/i opiekunów dziecka i zachowywać się w sposób mogący sugerować innym istnienie prywatnych zależności, prowadzących do oskarżeń o nierówne traktowane bądź czerpanie korzyści majątkowych i innych.</w:t>
      </w:r>
    </w:p>
    <w:p w14:paraId="1F3378DD" w14:textId="5502C369" w:rsidR="007D1481" w:rsidRPr="007D1481" w:rsidRDefault="007D1481" w:rsidP="00E321C3">
      <w:pPr>
        <w:pStyle w:val="Akapitzlist"/>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Personelowi nie wolno nawiązywać kontaktów z dziećmi poprzez przyjmowanie bądź wysyłanie zaproszeń w mediach społecznościowych. </w:t>
      </w:r>
    </w:p>
    <w:p w14:paraId="06099FB3" w14:textId="220FCEA5" w:rsidR="009923E2" w:rsidRDefault="009923E2" w:rsidP="00E321C3">
      <w:pPr>
        <w:spacing w:after="0" w:line="360" w:lineRule="auto"/>
        <w:jc w:val="both"/>
        <w:rPr>
          <w:rFonts w:asciiTheme="minorHAnsi" w:hAnsiTheme="minorHAnsi" w:cstheme="minorHAnsi"/>
          <w:sz w:val="20"/>
          <w:szCs w:val="20"/>
        </w:rPr>
      </w:pPr>
    </w:p>
    <w:p w14:paraId="4A53B1AD" w14:textId="498C1999" w:rsidR="007D1481" w:rsidRDefault="007D1481" w:rsidP="00E321C3">
      <w:pPr>
        <w:pStyle w:val="Standard"/>
        <w:spacing w:after="0" w:line="360" w:lineRule="auto"/>
        <w:ind w:left="720"/>
        <w:jc w:val="center"/>
        <w:rPr>
          <w:rFonts w:cs="Calibri"/>
          <w:b/>
          <w:bCs/>
          <w:sz w:val="20"/>
          <w:szCs w:val="20"/>
        </w:rPr>
      </w:pPr>
      <w:r>
        <w:rPr>
          <w:rFonts w:cs="Calibri"/>
          <w:b/>
          <w:bCs/>
          <w:sz w:val="20"/>
          <w:szCs w:val="20"/>
        </w:rPr>
        <w:t>Rozdział 2</w:t>
      </w:r>
    </w:p>
    <w:p w14:paraId="0B9A23EA" w14:textId="13B94BB1" w:rsidR="007D1481" w:rsidRDefault="00E14ED6"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Zasady i p</w:t>
      </w:r>
      <w:r w:rsidR="007D1481">
        <w:rPr>
          <w:rFonts w:eastAsia="Times New Roman"/>
          <w:b/>
          <w:bCs/>
          <w:sz w:val="20"/>
          <w:szCs w:val="20"/>
          <w:lang w:eastAsia="pl-PL"/>
        </w:rPr>
        <w:t xml:space="preserve">rocedury podejmowania interwencji w sytuacji podejrzenia krzywdzenia </w:t>
      </w:r>
    </w:p>
    <w:p w14:paraId="6A2C46C2" w14:textId="33607CE9" w:rsidR="007D1481" w:rsidRDefault="007D1481"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lub posiadania informacji o krzywdzeniu małoletniego</w:t>
      </w:r>
    </w:p>
    <w:p w14:paraId="025E4AC4" w14:textId="77777777" w:rsidR="00B7407C" w:rsidRDefault="00B7407C" w:rsidP="00E321C3">
      <w:pPr>
        <w:tabs>
          <w:tab w:val="center" w:pos="7371"/>
        </w:tabs>
        <w:autoSpaceDE w:val="0"/>
        <w:spacing w:after="0" w:line="360" w:lineRule="auto"/>
        <w:jc w:val="center"/>
        <w:rPr>
          <w:b/>
          <w:bCs/>
          <w:sz w:val="20"/>
          <w:szCs w:val="20"/>
        </w:rPr>
      </w:pPr>
    </w:p>
    <w:p w14:paraId="0C43E2E3" w14:textId="7F4C86A5" w:rsidR="007D1481" w:rsidRPr="00B7407C" w:rsidRDefault="007D1481" w:rsidP="00E321C3">
      <w:pPr>
        <w:pStyle w:val="Akapitzlist"/>
        <w:numPr>
          <w:ilvl w:val="0"/>
          <w:numId w:val="17"/>
        </w:numPr>
        <w:tabs>
          <w:tab w:val="center" w:pos="7371"/>
        </w:tabs>
        <w:autoSpaceDE w:val="0"/>
        <w:spacing w:after="0" w:line="360" w:lineRule="auto"/>
        <w:rPr>
          <w:sz w:val="20"/>
          <w:szCs w:val="20"/>
        </w:rPr>
      </w:pPr>
      <w:r w:rsidRPr="00B7407C">
        <w:rPr>
          <w:b/>
          <w:bCs/>
          <w:sz w:val="20"/>
          <w:szCs w:val="20"/>
        </w:rPr>
        <w:t>Definicje</w:t>
      </w:r>
    </w:p>
    <w:p w14:paraId="2363DEE8" w14:textId="77777777" w:rsidR="007D1481" w:rsidRDefault="007D1481" w:rsidP="00E321C3">
      <w:pPr>
        <w:tabs>
          <w:tab w:val="center" w:pos="7371"/>
        </w:tabs>
        <w:autoSpaceDE w:val="0"/>
        <w:spacing w:after="0" w:line="360" w:lineRule="auto"/>
        <w:jc w:val="center"/>
        <w:rPr>
          <w:b/>
          <w:bCs/>
          <w:sz w:val="20"/>
          <w:szCs w:val="20"/>
        </w:rPr>
      </w:pPr>
    </w:p>
    <w:p w14:paraId="496B25D9" w14:textId="64432FC5" w:rsidR="007D1481" w:rsidRPr="00D44A8A" w:rsidRDefault="007D1481" w:rsidP="00E321C3">
      <w:pPr>
        <w:pStyle w:val="Akapitzlist"/>
        <w:numPr>
          <w:ilvl w:val="0"/>
          <w:numId w:val="18"/>
        </w:numPr>
        <w:tabs>
          <w:tab w:val="center" w:pos="7371"/>
        </w:tabs>
        <w:autoSpaceDE w:val="0"/>
        <w:spacing w:after="0" w:line="360" w:lineRule="auto"/>
        <w:jc w:val="both"/>
        <w:rPr>
          <w:sz w:val="20"/>
          <w:szCs w:val="20"/>
        </w:rPr>
      </w:pPr>
      <w:r w:rsidRPr="00D44A8A">
        <w:rPr>
          <w:sz w:val="20"/>
          <w:szCs w:val="20"/>
        </w:rPr>
        <w:t>Światowa Organizacja Zdrowia wskazuje, że krzywdzeniem jest każde zamierzone i niezamierzone działanie lub zaniechanie działania jednostki, instytucji lub społeczeństwa jako całości i każdy rezultat takiego działania lub bezczynności, które naruszają równe prawa i swobody dzieci i/lub zakłócają ich optymalny rozwój.</w:t>
      </w:r>
    </w:p>
    <w:p w14:paraId="2E97DF2F" w14:textId="1476D959" w:rsidR="007D1481" w:rsidRPr="00D44A8A" w:rsidRDefault="007D1481" w:rsidP="00E321C3">
      <w:pPr>
        <w:pStyle w:val="Akapitzlist"/>
        <w:numPr>
          <w:ilvl w:val="0"/>
          <w:numId w:val="18"/>
        </w:numPr>
        <w:tabs>
          <w:tab w:val="center" w:pos="7371"/>
        </w:tabs>
        <w:autoSpaceDE w:val="0"/>
        <w:spacing w:after="0" w:line="360" w:lineRule="auto"/>
        <w:jc w:val="both"/>
        <w:rPr>
          <w:sz w:val="20"/>
          <w:szCs w:val="20"/>
        </w:rPr>
      </w:pPr>
      <w:r w:rsidRPr="00D44A8A">
        <w:rPr>
          <w:sz w:val="20"/>
          <w:szCs w:val="20"/>
        </w:rPr>
        <w:t>Wyróżnić można cztery formy krzywdzenia osoby małoletniej:</w:t>
      </w:r>
    </w:p>
    <w:p w14:paraId="1359D064" w14:textId="53903E33" w:rsidR="007D1481" w:rsidRDefault="00B7407C" w:rsidP="00E321C3">
      <w:pPr>
        <w:numPr>
          <w:ilvl w:val="0"/>
          <w:numId w:val="14"/>
        </w:numPr>
        <w:tabs>
          <w:tab w:val="center" w:pos="7371"/>
        </w:tabs>
        <w:autoSpaceDE w:val="0"/>
        <w:spacing w:after="0" w:line="360" w:lineRule="auto"/>
        <w:jc w:val="both"/>
        <w:rPr>
          <w:sz w:val="20"/>
          <w:szCs w:val="20"/>
        </w:rPr>
      </w:pPr>
      <w:r>
        <w:rPr>
          <w:sz w:val="20"/>
          <w:szCs w:val="20"/>
        </w:rPr>
        <w:t>p</w:t>
      </w:r>
      <w:r w:rsidR="007D1481">
        <w:rPr>
          <w:sz w:val="20"/>
          <w:szCs w:val="20"/>
        </w:rPr>
        <w:t>rzemoc psychiczną;</w:t>
      </w:r>
    </w:p>
    <w:p w14:paraId="779C3649" w14:textId="578104BE" w:rsidR="007D1481" w:rsidRDefault="00B7407C" w:rsidP="00E321C3">
      <w:pPr>
        <w:numPr>
          <w:ilvl w:val="0"/>
          <w:numId w:val="14"/>
        </w:numPr>
        <w:tabs>
          <w:tab w:val="center" w:pos="7371"/>
        </w:tabs>
        <w:autoSpaceDE w:val="0"/>
        <w:spacing w:after="0" w:line="360" w:lineRule="auto"/>
        <w:jc w:val="both"/>
        <w:rPr>
          <w:sz w:val="20"/>
          <w:szCs w:val="20"/>
        </w:rPr>
      </w:pPr>
      <w:r>
        <w:rPr>
          <w:sz w:val="20"/>
          <w:szCs w:val="20"/>
        </w:rPr>
        <w:t>p</w:t>
      </w:r>
      <w:r w:rsidR="007D1481">
        <w:rPr>
          <w:sz w:val="20"/>
          <w:szCs w:val="20"/>
        </w:rPr>
        <w:t>rzemoc fizyczną;</w:t>
      </w:r>
    </w:p>
    <w:p w14:paraId="3EDB83EF" w14:textId="0DEA2373" w:rsidR="007D1481" w:rsidRDefault="00B7407C" w:rsidP="00E321C3">
      <w:pPr>
        <w:numPr>
          <w:ilvl w:val="0"/>
          <w:numId w:val="14"/>
        </w:numPr>
        <w:tabs>
          <w:tab w:val="center" w:pos="7371"/>
        </w:tabs>
        <w:autoSpaceDE w:val="0"/>
        <w:spacing w:after="0" w:line="360" w:lineRule="auto"/>
        <w:jc w:val="both"/>
        <w:rPr>
          <w:sz w:val="20"/>
          <w:szCs w:val="20"/>
        </w:rPr>
      </w:pPr>
      <w:r>
        <w:rPr>
          <w:sz w:val="20"/>
          <w:szCs w:val="20"/>
        </w:rPr>
        <w:t>z</w:t>
      </w:r>
      <w:r w:rsidR="007D1481">
        <w:rPr>
          <w:sz w:val="20"/>
          <w:szCs w:val="20"/>
        </w:rPr>
        <w:t>aniedbywanie;</w:t>
      </w:r>
    </w:p>
    <w:p w14:paraId="5A0480BE" w14:textId="61EA6F2F" w:rsidR="007D1481" w:rsidRPr="00D44A8A" w:rsidRDefault="00B7407C" w:rsidP="00E321C3">
      <w:pPr>
        <w:numPr>
          <w:ilvl w:val="0"/>
          <w:numId w:val="14"/>
        </w:numPr>
        <w:tabs>
          <w:tab w:val="center" w:pos="7371"/>
        </w:tabs>
        <w:autoSpaceDE w:val="0"/>
        <w:spacing w:after="0" w:line="360" w:lineRule="auto"/>
        <w:jc w:val="both"/>
        <w:rPr>
          <w:sz w:val="20"/>
          <w:szCs w:val="20"/>
        </w:rPr>
      </w:pPr>
      <w:r>
        <w:rPr>
          <w:sz w:val="20"/>
          <w:szCs w:val="20"/>
        </w:rPr>
        <w:t>w</w:t>
      </w:r>
      <w:r w:rsidR="007D1481">
        <w:rPr>
          <w:sz w:val="20"/>
          <w:szCs w:val="20"/>
        </w:rPr>
        <w:t xml:space="preserve">ykorzystywanie seksualne małoletniego. </w:t>
      </w:r>
    </w:p>
    <w:p w14:paraId="79CBD9E7" w14:textId="58837530" w:rsidR="007D1481" w:rsidRPr="00D44A8A" w:rsidRDefault="007D1481" w:rsidP="00E321C3">
      <w:pPr>
        <w:pStyle w:val="Akapitzlist"/>
        <w:numPr>
          <w:ilvl w:val="0"/>
          <w:numId w:val="18"/>
        </w:numPr>
        <w:tabs>
          <w:tab w:val="center" w:pos="7371"/>
        </w:tabs>
        <w:autoSpaceDE w:val="0"/>
        <w:spacing w:after="0" w:line="360" w:lineRule="auto"/>
        <w:jc w:val="both"/>
        <w:rPr>
          <w:i/>
          <w:iCs/>
          <w:sz w:val="20"/>
          <w:szCs w:val="20"/>
        </w:rPr>
      </w:pPr>
      <w:r w:rsidRPr="00D44A8A">
        <w:rPr>
          <w:sz w:val="20"/>
          <w:szCs w:val="20"/>
        </w:rP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w:t>
      </w:r>
      <w:r w:rsidRPr="00D44A8A">
        <w:rPr>
          <w:sz w:val="20"/>
          <w:szCs w:val="20"/>
        </w:rPr>
        <w:lastRenderedPageBreak/>
        <w:t xml:space="preserve">osoby ze względu na wiek bądź stopień rozwoju pozostają w relacji opieki, zależności, władzy </w:t>
      </w:r>
      <w:r w:rsidRPr="00D44A8A">
        <w:rPr>
          <w:i/>
          <w:iCs/>
          <w:sz w:val="20"/>
          <w:szCs w:val="20"/>
        </w:rPr>
        <w:t xml:space="preserve">(za: Interwencja prawna na rzecz dziecka krzywdzonego. Informator dla profesjonalistów. Paulina Masłowska, Justyna Podlewska. Fundacja Dajemy Dzieciom Siłę). </w:t>
      </w:r>
    </w:p>
    <w:p w14:paraId="31956A64" w14:textId="1C676502" w:rsidR="007D1481" w:rsidRDefault="007D1481" w:rsidP="00E321C3">
      <w:pPr>
        <w:tabs>
          <w:tab w:val="center" w:pos="7371"/>
        </w:tabs>
        <w:autoSpaceDE w:val="0"/>
        <w:spacing w:after="0" w:line="360" w:lineRule="auto"/>
        <w:rPr>
          <w:sz w:val="20"/>
          <w:szCs w:val="20"/>
        </w:rPr>
      </w:pPr>
    </w:p>
    <w:p w14:paraId="4C1F5279" w14:textId="37585414" w:rsidR="007D1481" w:rsidRPr="00D44A8A" w:rsidRDefault="007D1481" w:rsidP="00E321C3">
      <w:pPr>
        <w:pStyle w:val="Akapitzlist"/>
        <w:numPr>
          <w:ilvl w:val="0"/>
          <w:numId w:val="17"/>
        </w:numPr>
        <w:tabs>
          <w:tab w:val="center" w:pos="7371"/>
        </w:tabs>
        <w:autoSpaceDE w:val="0"/>
        <w:spacing w:after="0" w:line="360" w:lineRule="auto"/>
        <w:rPr>
          <w:sz w:val="20"/>
          <w:szCs w:val="20"/>
        </w:rPr>
      </w:pPr>
      <w:r w:rsidRPr="00D44A8A">
        <w:rPr>
          <w:b/>
          <w:bCs/>
          <w:sz w:val="20"/>
          <w:szCs w:val="20"/>
        </w:rPr>
        <w:t>Ważne sygnały</w:t>
      </w:r>
    </w:p>
    <w:p w14:paraId="68ABC51F" w14:textId="77777777" w:rsidR="007D1481" w:rsidRDefault="007D1481" w:rsidP="00E321C3">
      <w:pPr>
        <w:tabs>
          <w:tab w:val="center" w:pos="7371"/>
        </w:tabs>
        <w:autoSpaceDE w:val="0"/>
        <w:spacing w:after="0" w:line="360" w:lineRule="auto"/>
        <w:jc w:val="center"/>
        <w:rPr>
          <w:b/>
          <w:bCs/>
          <w:sz w:val="20"/>
          <w:szCs w:val="20"/>
        </w:rPr>
      </w:pPr>
    </w:p>
    <w:p w14:paraId="57168502" w14:textId="77777777" w:rsidR="00D44A8A" w:rsidRDefault="00D44A8A" w:rsidP="00E321C3">
      <w:pPr>
        <w:pStyle w:val="Akapitzlist"/>
        <w:numPr>
          <w:ilvl w:val="0"/>
          <w:numId w:val="19"/>
        </w:numPr>
        <w:tabs>
          <w:tab w:val="center" w:pos="7371"/>
        </w:tabs>
        <w:autoSpaceDE w:val="0"/>
        <w:spacing w:after="0" w:line="360" w:lineRule="auto"/>
        <w:jc w:val="both"/>
        <w:rPr>
          <w:sz w:val="20"/>
          <w:szCs w:val="20"/>
        </w:rPr>
      </w:pPr>
      <w:r>
        <w:rPr>
          <w:sz w:val="20"/>
          <w:szCs w:val="20"/>
        </w:rPr>
        <w:t>Personel</w:t>
      </w:r>
      <w:r w:rsidR="007D1481" w:rsidRPr="00D44A8A">
        <w:rPr>
          <w:sz w:val="20"/>
          <w:szCs w:val="20"/>
        </w:rPr>
        <w:t xml:space="preserve"> zwraca szczególną uwagę na występowanie w zachowaniu małoletniego sygnałów świadczących o krzywdzeniu</w:t>
      </w:r>
      <w:r>
        <w:rPr>
          <w:sz w:val="20"/>
          <w:szCs w:val="20"/>
        </w:rPr>
        <w:t>.</w:t>
      </w:r>
    </w:p>
    <w:p w14:paraId="20B615F3" w14:textId="1D07C023" w:rsidR="007D1481" w:rsidRPr="00D44A8A" w:rsidRDefault="007D1481" w:rsidP="00E321C3">
      <w:pPr>
        <w:pStyle w:val="Akapitzlist"/>
        <w:numPr>
          <w:ilvl w:val="0"/>
          <w:numId w:val="19"/>
        </w:numPr>
        <w:tabs>
          <w:tab w:val="center" w:pos="7371"/>
        </w:tabs>
        <w:autoSpaceDE w:val="0"/>
        <w:spacing w:after="0" w:line="360" w:lineRule="auto"/>
        <w:jc w:val="both"/>
        <w:rPr>
          <w:sz w:val="20"/>
          <w:szCs w:val="20"/>
        </w:rPr>
      </w:pPr>
      <w:r w:rsidRPr="00D44A8A">
        <w:rPr>
          <w:sz w:val="20"/>
          <w:szCs w:val="20"/>
        </w:rPr>
        <w:t>Uwagę p</w:t>
      </w:r>
      <w:r w:rsidR="00D44A8A">
        <w:rPr>
          <w:sz w:val="20"/>
          <w:szCs w:val="20"/>
        </w:rPr>
        <w:t>ersonelu</w:t>
      </w:r>
      <w:r w:rsidRPr="00D44A8A">
        <w:rPr>
          <w:sz w:val="20"/>
          <w:szCs w:val="20"/>
        </w:rPr>
        <w:t xml:space="preserve"> powinny zwrócić przykładowo następujące zachowania:</w:t>
      </w:r>
    </w:p>
    <w:p w14:paraId="0474BD09" w14:textId="560136AC"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ma widoczne obrażenia ciała (siniaki, poparzenia, ugryzienia, złamania kości itp.), których pochodzenie trudno jest wyjaśnić;</w:t>
      </w:r>
    </w:p>
    <w:p w14:paraId="0D84A6C3" w14:textId="6BA9D131"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p</w:t>
      </w:r>
      <w:r w:rsidR="007D1481">
        <w:rPr>
          <w:sz w:val="20"/>
          <w:szCs w:val="20"/>
        </w:rPr>
        <w:t xml:space="preserve">odawane przez dziecko wyjaśnienia dotyczące obrażeń wydają się niewiarygodne, niemożliwe, niespójne itp. </w:t>
      </w:r>
      <w:r w:rsidR="00D44A8A">
        <w:rPr>
          <w:sz w:val="20"/>
          <w:szCs w:val="20"/>
        </w:rPr>
        <w:t>d</w:t>
      </w:r>
      <w:r w:rsidR="007D1481">
        <w:rPr>
          <w:sz w:val="20"/>
          <w:szCs w:val="20"/>
        </w:rPr>
        <w:t>ziecko często je zmienia;</w:t>
      </w:r>
    </w:p>
    <w:p w14:paraId="34FE4BED" w14:textId="487A1EB5"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p</w:t>
      </w:r>
      <w:r w:rsidR="007D1481">
        <w:rPr>
          <w:sz w:val="20"/>
          <w:szCs w:val="20"/>
        </w:rPr>
        <w:t>ojawia się niechęć przed udziałem w lekcjach uwzględniających ćwiczenia fizyczne;</w:t>
      </w:r>
    </w:p>
    <w:p w14:paraId="1AB388B5" w14:textId="572E3857"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nadmiernie zakrywa ciało, niestosownie do sytuacji i pogody;</w:t>
      </w:r>
    </w:p>
    <w:p w14:paraId="749057C6" w14:textId="296B6CF6"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wzdryga się, kiedy podchodzi do niego osoba dorosła;</w:t>
      </w:r>
    </w:p>
    <w:p w14:paraId="608446D5" w14:textId="4465154E"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 xml:space="preserve">ziecko boi się rodzica lub opiekuna; </w:t>
      </w:r>
    </w:p>
    <w:p w14:paraId="4D9E359D" w14:textId="18E1D1CB"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boi się powrotu do domu;</w:t>
      </w:r>
    </w:p>
    <w:p w14:paraId="497BB8E0" w14:textId="140A094F"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jest bierne, wycofane, uległe, przestraszone;</w:t>
      </w:r>
    </w:p>
    <w:p w14:paraId="2A705858" w14:textId="72590A85"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d</w:t>
      </w:r>
      <w:r w:rsidR="007D1481">
        <w:rPr>
          <w:sz w:val="20"/>
          <w:szCs w:val="20"/>
        </w:rPr>
        <w:t>ziecko cierpi na powtarzające się dolegliwości somatyczne: bóle brzucha, głowy, mdłości itp.;</w:t>
      </w:r>
    </w:p>
    <w:p w14:paraId="3C32933A" w14:textId="20890EFC" w:rsidR="007D1481" w:rsidRDefault="00E14ED6" w:rsidP="00E321C3">
      <w:pPr>
        <w:numPr>
          <w:ilvl w:val="0"/>
          <w:numId w:val="20"/>
        </w:numPr>
        <w:tabs>
          <w:tab w:val="center" w:pos="7371"/>
        </w:tabs>
        <w:autoSpaceDE w:val="0"/>
        <w:spacing w:after="0" w:line="360" w:lineRule="auto"/>
        <w:jc w:val="both"/>
        <w:rPr>
          <w:sz w:val="20"/>
          <w:szCs w:val="20"/>
        </w:rPr>
      </w:pPr>
      <w:r>
        <w:rPr>
          <w:sz w:val="20"/>
          <w:szCs w:val="20"/>
        </w:rPr>
        <w:t>n</w:t>
      </w:r>
      <w:r w:rsidR="007D1481">
        <w:rPr>
          <w:sz w:val="20"/>
          <w:szCs w:val="20"/>
        </w:rPr>
        <w:t xml:space="preserve">astąpiła nagła i wyraźna zmiana zachowania dziecka. </w:t>
      </w:r>
    </w:p>
    <w:p w14:paraId="68938DA8" w14:textId="3B5E5EBF" w:rsidR="007D1481" w:rsidRDefault="007D1481" w:rsidP="00E321C3">
      <w:pPr>
        <w:tabs>
          <w:tab w:val="center" w:pos="7371"/>
        </w:tabs>
        <w:autoSpaceDE w:val="0"/>
        <w:spacing w:after="0" w:line="360" w:lineRule="auto"/>
        <w:rPr>
          <w:sz w:val="20"/>
          <w:szCs w:val="20"/>
        </w:rPr>
      </w:pPr>
    </w:p>
    <w:p w14:paraId="7FAE469C" w14:textId="1FF1166E" w:rsidR="007D1481" w:rsidRPr="00E14ED6" w:rsidRDefault="007D1481" w:rsidP="00E321C3">
      <w:pPr>
        <w:pStyle w:val="Akapitzlist"/>
        <w:numPr>
          <w:ilvl w:val="0"/>
          <w:numId w:val="17"/>
        </w:numPr>
        <w:tabs>
          <w:tab w:val="center" w:pos="7371"/>
        </w:tabs>
        <w:autoSpaceDE w:val="0"/>
        <w:spacing w:after="0" w:line="360" w:lineRule="auto"/>
        <w:rPr>
          <w:b/>
          <w:bCs/>
          <w:sz w:val="20"/>
          <w:szCs w:val="20"/>
        </w:rPr>
      </w:pPr>
      <w:r w:rsidRPr="00E14ED6">
        <w:rPr>
          <w:b/>
          <w:bCs/>
          <w:sz w:val="20"/>
          <w:szCs w:val="20"/>
        </w:rPr>
        <w:t>Procedury postępowania</w:t>
      </w:r>
    </w:p>
    <w:p w14:paraId="5BD7D40B" w14:textId="77777777" w:rsidR="007D1481" w:rsidRDefault="007D1481" w:rsidP="00E321C3">
      <w:pPr>
        <w:tabs>
          <w:tab w:val="center" w:pos="7371"/>
        </w:tabs>
        <w:autoSpaceDE w:val="0"/>
        <w:spacing w:after="0" w:line="360" w:lineRule="auto"/>
        <w:jc w:val="center"/>
        <w:rPr>
          <w:b/>
          <w:bCs/>
          <w:sz w:val="20"/>
          <w:szCs w:val="20"/>
        </w:rPr>
      </w:pPr>
    </w:p>
    <w:p w14:paraId="01EE9021" w14:textId="6FC8A072" w:rsidR="007D1481" w:rsidRDefault="007D1481" w:rsidP="00E321C3">
      <w:pPr>
        <w:numPr>
          <w:ilvl w:val="0"/>
          <w:numId w:val="11"/>
        </w:numPr>
        <w:tabs>
          <w:tab w:val="center" w:pos="7371"/>
        </w:tabs>
        <w:autoSpaceDE w:val="0"/>
        <w:spacing w:after="0" w:line="360" w:lineRule="auto"/>
        <w:jc w:val="both"/>
        <w:rPr>
          <w:sz w:val="20"/>
          <w:szCs w:val="20"/>
        </w:rPr>
      </w:pPr>
      <w:r>
        <w:rPr>
          <w:sz w:val="20"/>
          <w:szCs w:val="20"/>
        </w:rPr>
        <w:t>W przypadku uzyskania informacji o krzywdzeniu małoletniego lub podejrzenia krzywdzenia małoletniego, p</w:t>
      </w:r>
      <w:r w:rsidR="00E14ED6">
        <w:rPr>
          <w:sz w:val="20"/>
          <w:szCs w:val="20"/>
        </w:rPr>
        <w:t>ersonel</w:t>
      </w:r>
      <w:r>
        <w:rPr>
          <w:sz w:val="20"/>
          <w:szCs w:val="20"/>
        </w:rPr>
        <w:t xml:space="preserve"> ma obowiązek: </w:t>
      </w:r>
    </w:p>
    <w:p w14:paraId="46B1DFF0" w14:textId="2C612224" w:rsidR="00E14ED6" w:rsidRPr="00E14ED6" w:rsidRDefault="00E14ED6" w:rsidP="00E321C3">
      <w:pPr>
        <w:pStyle w:val="Akapitzlist"/>
        <w:numPr>
          <w:ilvl w:val="1"/>
          <w:numId w:val="14"/>
        </w:numPr>
        <w:tabs>
          <w:tab w:val="center" w:pos="7371"/>
        </w:tabs>
        <w:autoSpaceDE w:val="0"/>
        <w:spacing w:after="0" w:line="360" w:lineRule="auto"/>
        <w:jc w:val="both"/>
        <w:rPr>
          <w:sz w:val="20"/>
          <w:szCs w:val="20"/>
        </w:rPr>
      </w:pPr>
      <w:r w:rsidRPr="00E14ED6">
        <w:rPr>
          <w:sz w:val="20"/>
          <w:szCs w:val="20"/>
        </w:rPr>
        <w:t>w przypadku podejrzenia, że dziecko doświadcza przemocy z uszczerbkiem na zdrowiu, wykorzystania seksualnego lub zagrożone jest jego życie, zobowiązany jest do zapewnienia uczestnikowi bezpiecznego miejsca i odseparowania go od osoby stwarzającej zagrożenie.</w:t>
      </w:r>
    </w:p>
    <w:p w14:paraId="381BE535" w14:textId="1E25BA0A" w:rsidR="007D1481" w:rsidRPr="000F1D8D" w:rsidRDefault="00E14ED6" w:rsidP="00E321C3">
      <w:pPr>
        <w:pStyle w:val="Akapitzlist"/>
        <w:numPr>
          <w:ilvl w:val="1"/>
          <w:numId w:val="14"/>
        </w:numPr>
        <w:tabs>
          <w:tab w:val="center" w:pos="7371"/>
        </w:tabs>
        <w:autoSpaceDE w:val="0"/>
        <w:spacing w:after="0" w:line="360" w:lineRule="auto"/>
        <w:jc w:val="both"/>
        <w:rPr>
          <w:sz w:val="20"/>
          <w:szCs w:val="20"/>
        </w:rPr>
      </w:pPr>
      <w:r w:rsidRPr="000F1D8D">
        <w:rPr>
          <w:sz w:val="20"/>
          <w:szCs w:val="20"/>
        </w:rPr>
        <w:t>personel zobowiązany jest do zawiadomienia policji pod nr 112 lub 997</w:t>
      </w:r>
      <w:r w:rsidR="000F1D8D" w:rsidRPr="000F1D8D">
        <w:rPr>
          <w:sz w:val="20"/>
          <w:szCs w:val="20"/>
        </w:rPr>
        <w:t xml:space="preserve"> i </w:t>
      </w:r>
      <w:r w:rsidR="007D1481" w:rsidRPr="000F1D8D">
        <w:rPr>
          <w:sz w:val="20"/>
          <w:szCs w:val="20"/>
        </w:rPr>
        <w:t>wezwać pogotowie, jeżeli wystąpiło poważne uszkodzenie ciała;</w:t>
      </w:r>
    </w:p>
    <w:p w14:paraId="2134E3F8" w14:textId="77777777" w:rsidR="007D1481" w:rsidRDefault="007D1481" w:rsidP="00E321C3">
      <w:pPr>
        <w:numPr>
          <w:ilvl w:val="1"/>
          <w:numId w:val="14"/>
        </w:numPr>
        <w:tabs>
          <w:tab w:val="center" w:pos="7371"/>
        </w:tabs>
        <w:autoSpaceDE w:val="0"/>
        <w:spacing w:after="0" w:line="360" w:lineRule="auto"/>
        <w:jc w:val="both"/>
        <w:rPr>
          <w:sz w:val="20"/>
          <w:szCs w:val="20"/>
        </w:rPr>
      </w:pPr>
      <w:r>
        <w:rPr>
          <w:sz w:val="20"/>
          <w:szCs w:val="20"/>
        </w:rPr>
        <w:t>poinformować o zdarzeniu, lub swoich podejrzeniach co do krzywdzenia małoletniego kierownika Miejskiego Ośrodka Pomocy Społecznej  w Rypinie;</w:t>
      </w:r>
    </w:p>
    <w:p w14:paraId="051A770A" w14:textId="4E9E61D3" w:rsidR="007D1481" w:rsidRDefault="007D1481" w:rsidP="00E321C3">
      <w:pPr>
        <w:numPr>
          <w:ilvl w:val="1"/>
          <w:numId w:val="14"/>
        </w:numPr>
        <w:tabs>
          <w:tab w:val="center" w:pos="7371"/>
        </w:tabs>
        <w:autoSpaceDE w:val="0"/>
        <w:spacing w:after="0" w:line="360" w:lineRule="auto"/>
        <w:jc w:val="both"/>
        <w:rPr>
          <w:sz w:val="20"/>
          <w:szCs w:val="20"/>
        </w:rPr>
      </w:pPr>
      <w:r>
        <w:rPr>
          <w:sz w:val="20"/>
          <w:szCs w:val="20"/>
        </w:rPr>
        <w:t>sporządzić notatkę służbową opisującą zdarzenie, w szczególności przyczynę wystąpienia podejrzenia o krzywdzeniu małoletniego</w:t>
      </w:r>
      <w:r w:rsidR="00E14ED6">
        <w:rPr>
          <w:sz w:val="20"/>
          <w:szCs w:val="20"/>
        </w:rPr>
        <w:t xml:space="preserve"> /zał. Nr 1/.</w:t>
      </w:r>
    </w:p>
    <w:p w14:paraId="63557B38" w14:textId="77777777" w:rsidR="007D1481" w:rsidRDefault="007D1481" w:rsidP="00E321C3">
      <w:pPr>
        <w:numPr>
          <w:ilvl w:val="0"/>
          <w:numId w:val="11"/>
        </w:numPr>
        <w:tabs>
          <w:tab w:val="center" w:pos="7371"/>
        </w:tabs>
        <w:autoSpaceDE w:val="0"/>
        <w:spacing w:after="0" w:line="360" w:lineRule="auto"/>
        <w:jc w:val="both"/>
        <w:rPr>
          <w:sz w:val="20"/>
          <w:szCs w:val="20"/>
        </w:rPr>
      </w:pPr>
      <w:r>
        <w:rPr>
          <w:sz w:val="20"/>
          <w:szCs w:val="20"/>
        </w:rPr>
        <w:t>Powiadamiając kierownika Miejskiego Ośrodka Pomocy Społecznej w Rypinie o podejrzeniu krzywdzenia małoletniego pracownik:</w:t>
      </w:r>
    </w:p>
    <w:p w14:paraId="61650336" w14:textId="77777777" w:rsidR="007D1481" w:rsidRDefault="007D1481" w:rsidP="00E321C3">
      <w:pPr>
        <w:numPr>
          <w:ilvl w:val="1"/>
          <w:numId w:val="11"/>
        </w:numPr>
        <w:tabs>
          <w:tab w:val="center" w:pos="7371"/>
        </w:tabs>
        <w:autoSpaceDE w:val="0"/>
        <w:spacing w:after="0" w:line="360" w:lineRule="auto"/>
        <w:jc w:val="both"/>
        <w:rPr>
          <w:sz w:val="20"/>
          <w:szCs w:val="20"/>
        </w:rPr>
      </w:pPr>
      <w:r>
        <w:rPr>
          <w:sz w:val="20"/>
          <w:szCs w:val="20"/>
        </w:rPr>
        <w:lastRenderedPageBreak/>
        <w:t>przedstawia formy i okoliczności krzywdzenia, które udało mu się ustalić lub, których wystąpienie podejrzewa;</w:t>
      </w:r>
    </w:p>
    <w:p w14:paraId="7B390FB9" w14:textId="77777777" w:rsidR="007D1481" w:rsidRDefault="007D1481" w:rsidP="00E321C3">
      <w:pPr>
        <w:numPr>
          <w:ilvl w:val="1"/>
          <w:numId w:val="11"/>
        </w:numPr>
        <w:tabs>
          <w:tab w:val="center" w:pos="7371"/>
        </w:tabs>
        <w:autoSpaceDE w:val="0"/>
        <w:spacing w:after="0" w:line="360" w:lineRule="auto"/>
        <w:jc w:val="both"/>
        <w:rPr>
          <w:sz w:val="20"/>
          <w:szCs w:val="20"/>
        </w:rPr>
      </w:pPr>
      <w:r>
        <w:rPr>
          <w:sz w:val="20"/>
          <w:szCs w:val="20"/>
        </w:rPr>
        <w:t xml:space="preserve">informuje o </w:t>
      </w:r>
      <w:proofErr w:type="spellStart"/>
      <w:r>
        <w:rPr>
          <w:sz w:val="20"/>
          <w:szCs w:val="20"/>
        </w:rPr>
        <w:t>zachowaniach</w:t>
      </w:r>
      <w:proofErr w:type="spellEnd"/>
      <w:r>
        <w:rPr>
          <w:sz w:val="20"/>
          <w:szCs w:val="20"/>
        </w:rPr>
        <w:t xml:space="preserve"> i wypowiedziach dziecka wskazujących na doświadczenie krzywdzenia.</w:t>
      </w:r>
    </w:p>
    <w:p w14:paraId="516535B3" w14:textId="77777777" w:rsidR="000F1D8D" w:rsidRDefault="000F1D8D" w:rsidP="00E321C3">
      <w:pPr>
        <w:tabs>
          <w:tab w:val="center" w:pos="7371"/>
        </w:tabs>
        <w:autoSpaceDE w:val="0"/>
        <w:spacing w:after="0" w:line="360" w:lineRule="auto"/>
        <w:ind w:left="720"/>
        <w:jc w:val="both"/>
        <w:rPr>
          <w:sz w:val="20"/>
          <w:szCs w:val="20"/>
        </w:rPr>
      </w:pPr>
    </w:p>
    <w:p w14:paraId="7E13CF61" w14:textId="7977FC9C" w:rsidR="000F1D8D" w:rsidRDefault="000F1D8D" w:rsidP="00E321C3">
      <w:pPr>
        <w:pStyle w:val="Standard"/>
        <w:spacing w:after="0" w:line="360" w:lineRule="auto"/>
        <w:ind w:left="720"/>
        <w:jc w:val="center"/>
        <w:rPr>
          <w:rFonts w:cs="Calibri"/>
          <w:b/>
          <w:bCs/>
          <w:sz w:val="20"/>
          <w:szCs w:val="20"/>
        </w:rPr>
      </w:pPr>
      <w:r>
        <w:rPr>
          <w:rFonts w:cs="Calibri"/>
          <w:b/>
          <w:bCs/>
          <w:sz w:val="20"/>
          <w:szCs w:val="20"/>
        </w:rPr>
        <w:t>Rozdział 3</w:t>
      </w:r>
    </w:p>
    <w:p w14:paraId="29549F9D" w14:textId="77777777" w:rsidR="00933645" w:rsidRDefault="000F1D8D"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Procedury i osoby odpowiedzial</w:t>
      </w:r>
      <w:r w:rsidR="00933645">
        <w:rPr>
          <w:rFonts w:eastAsia="Times New Roman"/>
          <w:b/>
          <w:bCs/>
          <w:sz w:val="20"/>
          <w:szCs w:val="20"/>
          <w:lang w:eastAsia="pl-PL"/>
        </w:rPr>
        <w:t>ne zawiadomień o podejrzeniu popełnienia przestępstwa</w:t>
      </w:r>
    </w:p>
    <w:p w14:paraId="2506B8B2" w14:textId="77777777" w:rsidR="00933645" w:rsidRDefault="00933645"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 xml:space="preserve"> na szkodę małoletniego, zawiadamianie sądu opiekuńczego, </w:t>
      </w:r>
    </w:p>
    <w:p w14:paraId="15AD5137" w14:textId="7B516D2F" w:rsidR="000F1D8D" w:rsidRDefault="00933645"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os</w:t>
      </w:r>
      <w:r w:rsidR="00E90678">
        <w:rPr>
          <w:rFonts w:eastAsia="Times New Roman"/>
          <w:b/>
          <w:bCs/>
          <w:sz w:val="20"/>
          <w:szCs w:val="20"/>
          <w:lang w:eastAsia="pl-PL"/>
        </w:rPr>
        <w:t>ób</w:t>
      </w:r>
      <w:r>
        <w:rPr>
          <w:rFonts w:eastAsia="Times New Roman"/>
          <w:b/>
          <w:bCs/>
          <w:sz w:val="20"/>
          <w:szCs w:val="20"/>
          <w:lang w:eastAsia="pl-PL"/>
        </w:rPr>
        <w:t xml:space="preserve"> odpowiedzialn</w:t>
      </w:r>
      <w:r w:rsidR="00E90678">
        <w:rPr>
          <w:rFonts w:eastAsia="Times New Roman"/>
          <w:b/>
          <w:bCs/>
          <w:sz w:val="20"/>
          <w:szCs w:val="20"/>
          <w:lang w:eastAsia="pl-PL"/>
        </w:rPr>
        <w:t>ych</w:t>
      </w:r>
      <w:r>
        <w:rPr>
          <w:rFonts w:eastAsia="Times New Roman"/>
          <w:b/>
          <w:bCs/>
          <w:sz w:val="20"/>
          <w:szCs w:val="20"/>
          <w:lang w:eastAsia="pl-PL"/>
        </w:rPr>
        <w:t xml:space="preserve"> za wszczynanie procedury „Niebieskiej kart”</w:t>
      </w:r>
    </w:p>
    <w:p w14:paraId="6847169D" w14:textId="77777777" w:rsidR="000F1D8D" w:rsidRDefault="000F1D8D" w:rsidP="00E321C3">
      <w:pPr>
        <w:tabs>
          <w:tab w:val="center" w:pos="7371"/>
        </w:tabs>
        <w:autoSpaceDE w:val="0"/>
        <w:spacing w:after="0" w:line="360" w:lineRule="auto"/>
        <w:jc w:val="both"/>
        <w:rPr>
          <w:sz w:val="20"/>
          <w:szCs w:val="20"/>
        </w:rPr>
      </w:pPr>
    </w:p>
    <w:p w14:paraId="11D3B136" w14:textId="541212D5" w:rsidR="007D1481" w:rsidRDefault="007D1481" w:rsidP="00E321C3">
      <w:pPr>
        <w:pStyle w:val="Akapitzlist"/>
        <w:numPr>
          <w:ilvl w:val="0"/>
          <w:numId w:val="21"/>
        </w:numPr>
        <w:tabs>
          <w:tab w:val="center" w:pos="7371"/>
        </w:tabs>
        <w:autoSpaceDE w:val="0"/>
        <w:spacing w:after="0" w:line="360" w:lineRule="auto"/>
        <w:jc w:val="both"/>
        <w:rPr>
          <w:sz w:val="20"/>
          <w:szCs w:val="20"/>
        </w:rPr>
      </w:pPr>
      <w:r w:rsidRPr="00933645">
        <w:rPr>
          <w:sz w:val="20"/>
          <w:szCs w:val="20"/>
        </w:rPr>
        <w:t>W przypadku</w:t>
      </w:r>
      <w:r w:rsidR="000F1D8D" w:rsidRPr="00933645">
        <w:rPr>
          <w:sz w:val="20"/>
          <w:szCs w:val="20"/>
        </w:rPr>
        <w:t xml:space="preserve"> uzyskania informacji o krzywdzeniu małoletniego lub podejrzenia krzywdzenia małoletniego K</w:t>
      </w:r>
      <w:r w:rsidRPr="00933645">
        <w:rPr>
          <w:sz w:val="20"/>
          <w:szCs w:val="20"/>
        </w:rPr>
        <w:t>ierownik Miejskiego Ośrodka Pomocy Społecznej w Rypinie składa zawiadomienie na policję lub do prokuratury, realizując obowiązek wynikający z art. 304 § 2 ustawy z dnia 6 czerwca 1997r. Kodeks postępowania karnego (Dz. U. z 2022 r., poz. 1375 ze zm.)</w:t>
      </w:r>
      <w:r w:rsidR="00933645">
        <w:rPr>
          <w:sz w:val="20"/>
          <w:szCs w:val="20"/>
        </w:rPr>
        <w:t>.</w:t>
      </w:r>
    </w:p>
    <w:p w14:paraId="790A7226" w14:textId="77777777" w:rsidR="00703765" w:rsidRDefault="00933645" w:rsidP="00E321C3">
      <w:pPr>
        <w:pStyle w:val="Akapitzlist"/>
        <w:numPr>
          <w:ilvl w:val="0"/>
          <w:numId w:val="21"/>
        </w:numPr>
        <w:tabs>
          <w:tab w:val="center" w:pos="7371"/>
        </w:tabs>
        <w:autoSpaceDE w:val="0"/>
        <w:spacing w:after="0" w:line="360" w:lineRule="auto"/>
        <w:jc w:val="both"/>
        <w:rPr>
          <w:sz w:val="20"/>
          <w:szCs w:val="20"/>
        </w:rPr>
      </w:pPr>
      <w:r>
        <w:rPr>
          <w:sz w:val="20"/>
          <w:szCs w:val="20"/>
        </w:rPr>
        <w:t xml:space="preserve">Kierownik może też wnieść </w:t>
      </w:r>
      <w:r w:rsidR="00703765">
        <w:rPr>
          <w:sz w:val="20"/>
          <w:szCs w:val="20"/>
        </w:rPr>
        <w:t>wniosek</w:t>
      </w:r>
      <w:r>
        <w:rPr>
          <w:sz w:val="20"/>
          <w:szCs w:val="20"/>
        </w:rPr>
        <w:t xml:space="preserve"> do </w:t>
      </w:r>
      <w:r w:rsidR="00703765">
        <w:rPr>
          <w:sz w:val="20"/>
          <w:szCs w:val="20"/>
        </w:rPr>
        <w:t>Sądu</w:t>
      </w:r>
      <w:r>
        <w:rPr>
          <w:sz w:val="20"/>
          <w:szCs w:val="20"/>
        </w:rPr>
        <w:t xml:space="preserve"> Rodzinnego</w:t>
      </w:r>
      <w:r w:rsidR="00703765">
        <w:rPr>
          <w:sz w:val="20"/>
          <w:szCs w:val="20"/>
        </w:rPr>
        <w:t xml:space="preserve"> w przedmiocie wglądu w sytuację dziecka lub wniosek o ingerencję we władzę rodzicielską.</w:t>
      </w:r>
    </w:p>
    <w:p w14:paraId="1C588DC8" w14:textId="79E711F2" w:rsidR="007D1481" w:rsidRPr="00703765" w:rsidRDefault="00703765" w:rsidP="00E321C3">
      <w:pPr>
        <w:pStyle w:val="Akapitzlist"/>
        <w:numPr>
          <w:ilvl w:val="0"/>
          <w:numId w:val="21"/>
        </w:numPr>
        <w:tabs>
          <w:tab w:val="center" w:pos="7371"/>
        </w:tabs>
        <w:autoSpaceDE w:val="0"/>
        <w:spacing w:after="0" w:line="360" w:lineRule="auto"/>
        <w:jc w:val="both"/>
        <w:rPr>
          <w:sz w:val="20"/>
          <w:szCs w:val="20"/>
        </w:rPr>
      </w:pPr>
      <w:r w:rsidRPr="00703765">
        <w:rPr>
          <w:sz w:val="20"/>
          <w:szCs w:val="20"/>
        </w:rPr>
        <w:t>W przypadku uzyskania informacji o krzywdzeniu małoletniego lub podejrzenia krzywdzenia małoletniego</w:t>
      </w:r>
      <w:r>
        <w:rPr>
          <w:sz w:val="20"/>
          <w:szCs w:val="20"/>
        </w:rPr>
        <w:t xml:space="preserve"> pracownik socjalny MOPS w Rypinie wszczyna procedurę „Niebieskiej karty”.</w:t>
      </w:r>
    </w:p>
    <w:p w14:paraId="196875CA" w14:textId="77777777" w:rsidR="00377661" w:rsidRDefault="00377661" w:rsidP="00E321C3">
      <w:pPr>
        <w:spacing w:after="0" w:line="360" w:lineRule="auto"/>
        <w:jc w:val="both"/>
        <w:rPr>
          <w:rFonts w:asciiTheme="minorHAnsi" w:hAnsiTheme="minorHAnsi" w:cstheme="minorHAnsi"/>
          <w:sz w:val="20"/>
          <w:szCs w:val="20"/>
        </w:rPr>
      </w:pPr>
    </w:p>
    <w:p w14:paraId="2CD88A7A" w14:textId="7AFF55C3" w:rsidR="00703765" w:rsidRDefault="00703765" w:rsidP="00E321C3">
      <w:pPr>
        <w:pStyle w:val="Standard"/>
        <w:spacing w:after="0" w:line="360" w:lineRule="auto"/>
        <w:ind w:left="720"/>
        <w:jc w:val="center"/>
        <w:rPr>
          <w:rFonts w:cs="Calibri"/>
          <w:b/>
          <w:bCs/>
          <w:sz w:val="20"/>
          <w:szCs w:val="20"/>
        </w:rPr>
      </w:pPr>
      <w:r>
        <w:rPr>
          <w:rFonts w:cs="Calibri"/>
          <w:b/>
          <w:bCs/>
          <w:sz w:val="20"/>
          <w:szCs w:val="20"/>
        </w:rPr>
        <w:t>Rozdział 4</w:t>
      </w:r>
    </w:p>
    <w:p w14:paraId="3A7416C3" w14:textId="6B2E2551" w:rsidR="00377661" w:rsidRDefault="00703765" w:rsidP="00E321C3">
      <w:pPr>
        <w:spacing w:after="0" w:line="360" w:lineRule="auto"/>
        <w:jc w:val="center"/>
        <w:rPr>
          <w:rFonts w:eastAsia="Times New Roman"/>
          <w:b/>
          <w:bCs/>
          <w:sz w:val="20"/>
          <w:szCs w:val="20"/>
          <w:lang w:eastAsia="pl-PL"/>
        </w:rPr>
      </w:pPr>
      <w:r>
        <w:rPr>
          <w:rFonts w:eastAsia="Times New Roman"/>
          <w:b/>
          <w:bCs/>
          <w:sz w:val="20"/>
          <w:szCs w:val="20"/>
          <w:lang w:eastAsia="pl-PL"/>
        </w:rPr>
        <w:t xml:space="preserve">Zasady przeglądu i aktualizacji </w:t>
      </w:r>
      <w:r w:rsidR="00810AD6">
        <w:rPr>
          <w:rFonts w:eastAsia="Times New Roman"/>
          <w:b/>
          <w:bCs/>
          <w:sz w:val="20"/>
          <w:szCs w:val="20"/>
          <w:lang w:eastAsia="pl-PL"/>
        </w:rPr>
        <w:t>S</w:t>
      </w:r>
      <w:r>
        <w:rPr>
          <w:rFonts w:eastAsia="Times New Roman"/>
          <w:b/>
          <w:bCs/>
          <w:sz w:val="20"/>
          <w:szCs w:val="20"/>
          <w:lang w:eastAsia="pl-PL"/>
        </w:rPr>
        <w:t>tandardów</w:t>
      </w:r>
    </w:p>
    <w:p w14:paraId="3E45CF4B" w14:textId="77777777" w:rsidR="00703765" w:rsidRDefault="00703765" w:rsidP="00E321C3">
      <w:pPr>
        <w:spacing w:after="0" w:line="360" w:lineRule="auto"/>
        <w:jc w:val="center"/>
        <w:rPr>
          <w:rFonts w:eastAsia="Times New Roman"/>
          <w:b/>
          <w:bCs/>
          <w:sz w:val="20"/>
          <w:szCs w:val="20"/>
          <w:lang w:eastAsia="pl-PL"/>
        </w:rPr>
      </w:pPr>
    </w:p>
    <w:p w14:paraId="35C99842" w14:textId="3BA8E079" w:rsidR="00B70492" w:rsidRDefault="00B70492" w:rsidP="00E321C3">
      <w:pPr>
        <w:numPr>
          <w:ilvl w:val="0"/>
          <w:numId w:val="22"/>
        </w:numPr>
        <w:tabs>
          <w:tab w:val="center" w:pos="7371"/>
        </w:tabs>
        <w:autoSpaceDE w:val="0"/>
        <w:spacing w:after="0" w:line="360" w:lineRule="auto"/>
        <w:jc w:val="both"/>
        <w:rPr>
          <w:sz w:val="20"/>
          <w:szCs w:val="20"/>
        </w:rPr>
      </w:pPr>
      <w:r>
        <w:rPr>
          <w:sz w:val="20"/>
          <w:szCs w:val="20"/>
        </w:rPr>
        <w:t>Wprowadzenie i realizacji Standardów winny być monitorowane przez wszystkich pracowników poprzez obserwację i przekazywanie niezbędnych wniosków i informacji.</w:t>
      </w:r>
    </w:p>
    <w:p w14:paraId="2E23410D" w14:textId="7240AA13" w:rsidR="00810AD6" w:rsidRDefault="00703765" w:rsidP="00E321C3">
      <w:pPr>
        <w:numPr>
          <w:ilvl w:val="0"/>
          <w:numId w:val="22"/>
        </w:numPr>
        <w:tabs>
          <w:tab w:val="center" w:pos="7371"/>
        </w:tabs>
        <w:autoSpaceDE w:val="0"/>
        <w:spacing w:after="0" w:line="360" w:lineRule="auto"/>
        <w:jc w:val="both"/>
        <w:rPr>
          <w:sz w:val="20"/>
          <w:szCs w:val="20"/>
        </w:rPr>
      </w:pPr>
      <w:r>
        <w:rPr>
          <w:sz w:val="20"/>
          <w:szCs w:val="20"/>
        </w:rPr>
        <w:t xml:space="preserve">Przegląd </w:t>
      </w:r>
      <w:r w:rsidR="00810AD6">
        <w:rPr>
          <w:sz w:val="20"/>
          <w:szCs w:val="20"/>
        </w:rPr>
        <w:t>S</w:t>
      </w:r>
      <w:r>
        <w:rPr>
          <w:sz w:val="20"/>
          <w:szCs w:val="20"/>
        </w:rPr>
        <w:t>tandardów</w:t>
      </w:r>
      <w:r w:rsidR="00810AD6">
        <w:rPr>
          <w:sz w:val="20"/>
          <w:szCs w:val="20"/>
        </w:rPr>
        <w:t xml:space="preserve"> dokonuje kierownik Miejskiego Ośrodka Pomocy Społecznej w Rypinie lub osoba przez niego upoważniona.</w:t>
      </w:r>
    </w:p>
    <w:p w14:paraId="666150B7" w14:textId="1E12DCDB" w:rsidR="00703765" w:rsidRDefault="00810AD6" w:rsidP="00E321C3">
      <w:pPr>
        <w:numPr>
          <w:ilvl w:val="0"/>
          <w:numId w:val="22"/>
        </w:numPr>
        <w:tabs>
          <w:tab w:val="center" w:pos="7371"/>
        </w:tabs>
        <w:autoSpaceDE w:val="0"/>
        <w:spacing w:after="0" w:line="360" w:lineRule="auto"/>
        <w:jc w:val="both"/>
        <w:rPr>
          <w:sz w:val="20"/>
          <w:szCs w:val="20"/>
        </w:rPr>
      </w:pPr>
      <w:r>
        <w:rPr>
          <w:sz w:val="20"/>
          <w:szCs w:val="20"/>
        </w:rPr>
        <w:t xml:space="preserve">Dokonuje się oceny Standardów w celu ich dostosowania do aktualnych potrzeb oraz zgodności                      z obowiązującymi przepisami </w:t>
      </w:r>
      <w:r w:rsidR="00703765">
        <w:rPr>
          <w:sz w:val="20"/>
          <w:szCs w:val="20"/>
        </w:rPr>
        <w:t>prawa</w:t>
      </w:r>
      <w:r>
        <w:rPr>
          <w:sz w:val="20"/>
          <w:szCs w:val="20"/>
        </w:rPr>
        <w:t>.</w:t>
      </w:r>
    </w:p>
    <w:p w14:paraId="260163AD" w14:textId="48F8929D" w:rsidR="00703765" w:rsidRDefault="00703765" w:rsidP="00E321C3">
      <w:pPr>
        <w:numPr>
          <w:ilvl w:val="0"/>
          <w:numId w:val="22"/>
        </w:numPr>
        <w:tabs>
          <w:tab w:val="center" w:pos="7371"/>
        </w:tabs>
        <w:autoSpaceDE w:val="0"/>
        <w:spacing w:after="0" w:line="360" w:lineRule="auto"/>
        <w:jc w:val="both"/>
        <w:rPr>
          <w:sz w:val="20"/>
          <w:szCs w:val="20"/>
        </w:rPr>
      </w:pPr>
      <w:r>
        <w:rPr>
          <w:sz w:val="20"/>
          <w:szCs w:val="20"/>
        </w:rPr>
        <w:t xml:space="preserve">Standardy podlegają przeglądowi </w:t>
      </w:r>
      <w:r w:rsidR="00810AD6">
        <w:rPr>
          <w:sz w:val="20"/>
          <w:szCs w:val="20"/>
        </w:rPr>
        <w:t xml:space="preserve">nie rzadziej niż co dwa, </w:t>
      </w:r>
      <w:r>
        <w:rPr>
          <w:sz w:val="20"/>
          <w:szCs w:val="20"/>
        </w:rPr>
        <w:t xml:space="preserve">każdorazowo w sytuacji podejrzenia krzywdzenia lub posiadania informacji o krzywdzeniu małoletniego oraz w razie nowelizacji </w:t>
      </w:r>
      <w:r w:rsidR="00810AD6">
        <w:rPr>
          <w:sz w:val="20"/>
          <w:szCs w:val="20"/>
        </w:rPr>
        <w:t xml:space="preserve">przepisów </w:t>
      </w:r>
      <w:r>
        <w:rPr>
          <w:sz w:val="20"/>
          <w:szCs w:val="20"/>
        </w:rPr>
        <w:t>pra</w:t>
      </w:r>
      <w:r w:rsidR="00810AD6">
        <w:rPr>
          <w:sz w:val="20"/>
          <w:szCs w:val="20"/>
        </w:rPr>
        <w:t>wa.</w:t>
      </w:r>
    </w:p>
    <w:p w14:paraId="1A8AA1D0" w14:textId="3C99C5A9" w:rsidR="00B70492" w:rsidRPr="00B70492" w:rsidRDefault="00703765" w:rsidP="00B70492">
      <w:pPr>
        <w:numPr>
          <w:ilvl w:val="0"/>
          <w:numId w:val="22"/>
        </w:numPr>
        <w:tabs>
          <w:tab w:val="center" w:pos="7371"/>
        </w:tabs>
        <w:autoSpaceDE w:val="0"/>
        <w:spacing w:after="0" w:line="360" w:lineRule="auto"/>
        <w:jc w:val="both"/>
        <w:rPr>
          <w:sz w:val="20"/>
          <w:szCs w:val="20"/>
        </w:rPr>
      </w:pPr>
      <w:r>
        <w:rPr>
          <w:sz w:val="20"/>
          <w:szCs w:val="20"/>
        </w:rPr>
        <w:t xml:space="preserve">Aktualizacji </w:t>
      </w:r>
      <w:r w:rsidR="00810AD6">
        <w:rPr>
          <w:sz w:val="20"/>
          <w:szCs w:val="20"/>
        </w:rPr>
        <w:t>S</w:t>
      </w:r>
      <w:r>
        <w:rPr>
          <w:sz w:val="20"/>
          <w:szCs w:val="20"/>
        </w:rPr>
        <w:t>tandardów dokonuje kierownik Miejskiego Ośrodka Pomocy Społecznej w Rypinie</w:t>
      </w:r>
      <w:r w:rsidR="003A0D25">
        <w:rPr>
          <w:sz w:val="20"/>
          <w:szCs w:val="20"/>
        </w:rPr>
        <w:t xml:space="preserve"> w uzgodnieniu z innymi specjalistami.</w:t>
      </w:r>
    </w:p>
    <w:p w14:paraId="1A018BE7" w14:textId="33D7086C" w:rsidR="00810AD6" w:rsidRDefault="00810AD6" w:rsidP="00E321C3">
      <w:pPr>
        <w:numPr>
          <w:ilvl w:val="0"/>
          <w:numId w:val="22"/>
        </w:numPr>
        <w:tabs>
          <w:tab w:val="center" w:pos="7371"/>
        </w:tabs>
        <w:autoSpaceDE w:val="0"/>
        <w:spacing w:after="0" w:line="360" w:lineRule="auto"/>
        <w:jc w:val="both"/>
        <w:rPr>
          <w:sz w:val="20"/>
          <w:szCs w:val="20"/>
        </w:rPr>
      </w:pPr>
      <w:r>
        <w:rPr>
          <w:sz w:val="20"/>
          <w:szCs w:val="20"/>
        </w:rPr>
        <w:t xml:space="preserve">Z zaktualizowanymi Standardami zapoznawani są wszyscy pracownicy Świetlic oraz udostępnia się je na stronie BIP MOPS w Rypinie. </w:t>
      </w:r>
    </w:p>
    <w:p w14:paraId="75527A90" w14:textId="77777777" w:rsidR="00703765" w:rsidRDefault="00703765" w:rsidP="00E321C3">
      <w:pPr>
        <w:spacing w:after="0" w:line="360" w:lineRule="auto"/>
        <w:jc w:val="center"/>
        <w:rPr>
          <w:rFonts w:asciiTheme="minorHAnsi" w:hAnsiTheme="minorHAnsi" w:cstheme="minorHAnsi"/>
          <w:sz w:val="20"/>
          <w:szCs w:val="20"/>
        </w:rPr>
      </w:pPr>
    </w:p>
    <w:p w14:paraId="2E2F8C21" w14:textId="77777777" w:rsidR="00E90678" w:rsidRDefault="00E90678" w:rsidP="00E321C3">
      <w:pPr>
        <w:pStyle w:val="Standard"/>
        <w:spacing w:after="0" w:line="360" w:lineRule="auto"/>
        <w:ind w:left="720"/>
        <w:jc w:val="center"/>
        <w:rPr>
          <w:rFonts w:cs="Calibri"/>
          <w:b/>
          <w:bCs/>
          <w:sz w:val="20"/>
          <w:szCs w:val="20"/>
        </w:rPr>
      </w:pPr>
    </w:p>
    <w:p w14:paraId="628DEEB1" w14:textId="77777777" w:rsidR="00E90678" w:rsidRDefault="00E90678" w:rsidP="00E321C3">
      <w:pPr>
        <w:pStyle w:val="Standard"/>
        <w:spacing w:after="0" w:line="360" w:lineRule="auto"/>
        <w:ind w:left="720"/>
        <w:jc w:val="center"/>
        <w:rPr>
          <w:rFonts w:cs="Calibri"/>
          <w:b/>
          <w:bCs/>
          <w:sz w:val="20"/>
          <w:szCs w:val="20"/>
        </w:rPr>
      </w:pPr>
    </w:p>
    <w:p w14:paraId="0EEDDBEC" w14:textId="77777777" w:rsidR="00E90678" w:rsidRDefault="00E90678" w:rsidP="00E321C3">
      <w:pPr>
        <w:pStyle w:val="Standard"/>
        <w:spacing w:after="0" w:line="360" w:lineRule="auto"/>
        <w:ind w:left="720"/>
        <w:jc w:val="center"/>
        <w:rPr>
          <w:rFonts w:cs="Calibri"/>
          <w:b/>
          <w:bCs/>
          <w:sz w:val="20"/>
          <w:szCs w:val="20"/>
        </w:rPr>
      </w:pPr>
    </w:p>
    <w:p w14:paraId="6F3A305E" w14:textId="7A0AE486" w:rsidR="00461933" w:rsidRDefault="00461933" w:rsidP="00E321C3">
      <w:pPr>
        <w:pStyle w:val="Standard"/>
        <w:spacing w:after="0" w:line="360" w:lineRule="auto"/>
        <w:ind w:left="720"/>
        <w:jc w:val="center"/>
        <w:rPr>
          <w:rFonts w:cs="Calibri"/>
          <w:b/>
          <w:bCs/>
          <w:sz w:val="20"/>
          <w:szCs w:val="20"/>
        </w:rPr>
      </w:pPr>
      <w:r>
        <w:rPr>
          <w:rFonts w:cs="Calibri"/>
          <w:b/>
          <w:bCs/>
          <w:sz w:val="20"/>
          <w:szCs w:val="20"/>
        </w:rPr>
        <w:lastRenderedPageBreak/>
        <w:t>Rozdział 5</w:t>
      </w:r>
    </w:p>
    <w:p w14:paraId="6876F567" w14:textId="184B1C39" w:rsidR="00461933" w:rsidRDefault="00461933" w:rsidP="00E321C3">
      <w:pPr>
        <w:autoSpaceDE w:val="0"/>
        <w:spacing w:after="360" w:line="360" w:lineRule="auto"/>
        <w:jc w:val="center"/>
        <w:rPr>
          <w:rFonts w:eastAsia="Times New Roman"/>
          <w:b/>
          <w:bCs/>
          <w:sz w:val="20"/>
          <w:szCs w:val="20"/>
          <w:lang w:eastAsia="pl-PL"/>
        </w:rPr>
      </w:pPr>
      <w:r>
        <w:rPr>
          <w:rFonts w:eastAsia="Times New Roman"/>
          <w:b/>
          <w:bCs/>
          <w:sz w:val="20"/>
          <w:szCs w:val="20"/>
          <w:lang w:eastAsia="pl-PL"/>
        </w:rPr>
        <w:t>Zakres kompetencji osoby odpowiedzialnej za przygotowanie personelu Świetlic do stosowania Standardów, zasady przygotowania personelu do ich stosowania oraz sposoby dokumentowania tej czynności</w:t>
      </w:r>
    </w:p>
    <w:p w14:paraId="32190A41" w14:textId="205E297D" w:rsidR="00E90EFD" w:rsidRDefault="00E90EFD" w:rsidP="00E321C3">
      <w:pPr>
        <w:numPr>
          <w:ilvl w:val="0"/>
          <w:numId w:val="15"/>
        </w:numPr>
        <w:tabs>
          <w:tab w:val="center" w:pos="7371"/>
        </w:tabs>
        <w:suppressAutoHyphens w:val="0"/>
        <w:autoSpaceDE w:val="0"/>
        <w:spacing w:before="100" w:beforeAutospacing="1" w:after="100" w:afterAutospacing="1" w:line="360" w:lineRule="auto"/>
        <w:jc w:val="both"/>
        <w:rPr>
          <w:rFonts w:eastAsia="Times New Roman"/>
          <w:sz w:val="20"/>
          <w:szCs w:val="20"/>
          <w:lang w:eastAsia="pl-PL"/>
        </w:rPr>
      </w:pPr>
      <w:r w:rsidRPr="00442A08">
        <w:rPr>
          <w:color w:val="1D1D1B"/>
          <w:sz w:val="20"/>
          <w:szCs w:val="20"/>
        </w:rPr>
        <w:t xml:space="preserve">Osobą odpowiedzialną za przygotowanie personelu Świetlic do stosowania </w:t>
      </w:r>
      <w:r>
        <w:rPr>
          <w:color w:val="1D1D1B"/>
          <w:sz w:val="20"/>
          <w:szCs w:val="20"/>
        </w:rPr>
        <w:t>S</w:t>
      </w:r>
      <w:r w:rsidRPr="00442A08">
        <w:rPr>
          <w:color w:val="1D1D1B"/>
          <w:sz w:val="20"/>
          <w:szCs w:val="20"/>
        </w:rPr>
        <w:t xml:space="preserve">tandardów jest kierownik Miejskiego Ośrodka Pomocy Społecznej w Rypinie. </w:t>
      </w:r>
    </w:p>
    <w:p w14:paraId="05AB393B" w14:textId="77777777" w:rsidR="00E90EFD" w:rsidRDefault="00E90EFD" w:rsidP="00E321C3">
      <w:pPr>
        <w:numPr>
          <w:ilvl w:val="0"/>
          <w:numId w:val="15"/>
        </w:numPr>
        <w:tabs>
          <w:tab w:val="center" w:pos="7371"/>
        </w:tabs>
        <w:suppressAutoHyphens w:val="0"/>
        <w:autoSpaceDE w:val="0"/>
        <w:spacing w:after="0" w:line="360" w:lineRule="auto"/>
        <w:jc w:val="both"/>
        <w:rPr>
          <w:rFonts w:eastAsia="Times New Roman"/>
          <w:sz w:val="20"/>
          <w:szCs w:val="20"/>
          <w:lang w:eastAsia="pl-PL"/>
        </w:rPr>
      </w:pPr>
      <w:r>
        <w:rPr>
          <w:rFonts w:eastAsia="Times New Roman"/>
          <w:sz w:val="20"/>
          <w:szCs w:val="20"/>
          <w:lang w:eastAsia="pl-PL"/>
        </w:rPr>
        <w:t xml:space="preserve">Miejski Ośrodek Pomocy Społecznej w Rypinie zapewnia swoim pracownikom podstawową edukację na temat ochrony dzieci przed krzywdzeniem i pomocy dzieciom w sytuacjach zagrożenia, w zakresie: </w:t>
      </w:r>
    </w:p>
    <w:p w14:paraId="14BF4934" w14:textId="77777777" w:rsidR="00E90EFD" w:rsidRDefault="00E90EFD" w:rsidP="00E321C3">
      <w:pPr>
        <w:suppressAutoHyphens w:val="0"/>
        <w:spacing w:after="0" w:line="360" w:lineRule="auto"/>
        <w:ind w:left="720"/>
        <w:jc w:val="both"/>
        <w:rPr>
          <w:rFonts w:eastAsia="Times New Roman"/>
          <w:sz w:val="20"/>
          <w:szCs w:val="20"/>
          <w:lang w:eastAsia="pl-PL"/>
        </w:rPr>
      </w:pPr>
      <w:r>
        <w:rPr>
          <w:rFonts w:eastAsia="Times New Roman"/>
          <w:sz w:val="20"/>
          <w:szCs w:val="20"/>
          <w:lang w:eastAsia="pl-PL"/>
        </w:rPr>
        <w:t xml:space="preserve">- rozpoznawania symptomów krzywdzenia dzieci </w:t>
      </w:r>
    </w:p>
    <w:p w14:paraId="09680F49" w14:textId="77777777" w:rsidR="00E90EFD" w:rsidRDefault="00E90EFD" w:rsidP="00E321C3">
      <w:pPr>
        <w:suppressAutoHyphens w:val="0"/>
        <w:spacing w:after="0" w:line="360" w:lineRule="auto"/>
        <w:ind w:left="720"/>
        <w:jc w:val="both"/>
        <w:rPr>
          <w:rFonts w:eastAsia="Times New Roman"/>
          <w:sz w:val="20"/>
          <w:szCs w:val="20"/>
          <w:lang w:eastAsia="pl-PL"/>
        </w:rPr>
      </w:pPr>
      <w:r>
        <w:rPr>
          <w:rFonts w:eastAsia="Times New Roman"/>
          <w:sz w:val="20"/>
          <w:szCs w:val="20"/>
          <w:lang w:eastAsia="pl-PL"/>
        </w:rPr>
        <w:t xml:space="preserve">- procedur interwencji w przypadku podejrzeń krzywdzenia </w:t>
      </w:r>
    </w:p>
    <w:p w14:paraId="781F0A41" w14:textId="77777777" w:rsidR="00E90EFD" w:rsidRDefault="00E90EFD" w:rsidP="00E321C3">
      <w:pPr>
        <w:suppressAutoHyphens w:val="0"/>
        <w:spacing w:after="0" w:line="360" w:lineRule="auto"/>
        <w:ind w:left="720"/>
        <w:jc w:val="both"/>
        <w:rPr>
          <w:rFonts w:eastAsia="Times New Roman"/>
          <w:sz w:val="20"/>
          <w:szCs w:val="20"/>
          <w:lang w:eastAsia="pl-PL"/>
        </w:rPr>
      </w:pPr>
      <w:r>
        <w:rPr>
          <w:rFonts w:eastAsia="Times New Roman"/>
          <w:sz w:val="20"/>
          <w:szCs w:val="20"/>
          <w:lang w:eastAsia="pl-PL"/>
        </w:rPr>
        <w:t xml:space="preserve">- odpowiedzialności prawnej pracowników placówki zobowiązanych do podejmowania interwencji </w:t>
      </w:r>
    </w:p>
    <w:p w14:paraId="59D95C4B" w14:textId="77777777" w:rsidR="00E90EFD" w:rsidRDefault="00E90EFD" w:rsidP="00E321C3">
      <w:pPr>
        <w:suppressAutoHyphens w:val="0"/>
        <w:spacing w:after="0" w:line="360" w:lineRule="auto"/>
        <w:ind w:left="720"/>
        <w:jc w:val="both"/>
        <w:rPr>
          <w:sz w:val="20"/>
          <w:szCs w:val="20"/>
        </w:rPr>
      </w:pPr>
      <w:r>
        <w:rPr>
          <w:rFonts w:eastAsia="Times New Roman"/>
          <w:sz w:val="20"/>
          <w:szCs w:val="20"/>
          <w:lang w:eastAsia="pl-PL"/>
        </w:rPr>
        <w:t>- procedury „Niebieskie Karty”.</w:t>
      </w:r>
    </w:p>
    <w:p w14:paraId="02B68CAE" w14:textId="40327D62" w:rsidR="00E90EFD" w:rsidRDefault="00E90EFD" w:rsidP="00E321C3">
      <w:pPr>
        <w:numPr>
          <w:ilvl w:val="0"/>
          <w:numId w:val="15"/>
        </w:numPr>
        <w:tabs>
          <w:tab w:val="center" w:pos="7371"/>
        </w:tabs>
        <w:autoSpaceDE w:val="0"/>
        <w:spacing w:after="0" w:line="360" w:lineRule="auto"/>
        <w:jc w:val="both"/>
        <w:rPr>
          <w:sz w:val="20"/>
          <w:szCs w:val="20"/>
        </w:rPr>
      </w:pPr>
      <w:r>
        <w:rPr>
          <w:color w:val="1D1D1B"/>
          <w:sz w:val="20"/>
          <w:szCs w:val="20"/>
        </w:rPr>
        <w:t xml:space="preserve">Kierownik Miejskiego Ośrodka Pomocy Społecznej w Rypinie zapoznaje personel ze Standardami oraz odbiera od każdego zatrudnionego pracownika oświadczenie o zapoznaniu się z obowiązującymi Standardami </w:t>
      </w:r>
      <w:r>
        <w:rPr>
          <w:sz w:val="20"/>
          <w:szCs w:val="20"/>
        </w:rPr>
        <w:t>/zał. Nr 2/.</w:t>
      </w:r>
    </w:p>
    <w:p w14:paraId="3E4AD8FE" w14:textId="4EF7FC1B" w:rsidR="00E90EFD" w:rsidRDefault="00E90EFD" w:rsidP="00E321C3">
      <w:pPr>
        <w:numPr>
          <w:ilvl w:val="0"/>
          <w:numId w:val="15"/>
        </w:numPr>
        <w:tabs>
          <w:tab w:val="center" w:pos="7371"/>
        </w:tabs>
        <w:autoSpaceDE w:val="0"/>
        <w:spacing w:after="0" w:line="360" w:lineRule="auto"/>
        <w:jc w:val="both"/>
        <w:rPr>
          <w:sz w:val="20"/>
          <w:szCs w:val="20"/>
        </w:rPr>
      </w:pPr>
      <w:r>
        <w:rPr>
          <w:color w:val="1D1D1B"/>
          <w:sz w:val="20"/>
          <w:szCs w:val="20"/>
        </w:rPr>
        <w:t xml:space="preserve">Pracownicy nowo zatrudnieni w Świetlicy terapeutycznych są zapoznawani ze standardami w pierwszym tygodniu pracy i w tym czasie jest od nich odbierane oświadczenie, o którym mowa w pkt. </w:t>
      </w:r>
      <w:r w:rsidR="005E23B8">
        <w:rPr>
          <w:color w:val="1D1D1B"/>
          <w:sz w:val="20"/>
          <w:szCs w:val="20"/>
        </w:rPr>
        <w:t>3</w:t>
      </w:r>
      <w:r>
        <w:rPr>
          <w:color w:val="1D1D1B"/>
          <w:sz w:val="20"/>
          <w:szCs w:val="20"/>
        </w:rPr>
        <w:t xml:space="preserve">. </w:t>
      </w:r>
    </w:p>
    <w:p w14:paraId="381F77A3" w14:textId="77777777" w:rsidR="00E90EFD" w:rsidRDefault="00E90EFD" w:rsidP="00E321C3">
      <w:pPr>
        <w:numPr>
          <w:ilvl w:val="0"/>
          <w:numId w:val="15"/>
        </w:numPr>
        <w:tabs>
          <w:tab w:val="center" w:pos="7371"/>
        </w:tabs>
        <w:autoSpaceDE w:val="0"/>
        <w:spacing w:after="0" w:line="360" w:lineRule="auto"/>
        <w:jc w:val="both"/>
        <w:rPr>
          <w:sz w:val="20"/>
          <w:szCs w:val="20"/>
        </w:rPr>
      </w:pPr>
      <w:r w:rsidRPr="00E90EFD">
        <w:rPr>
          <w:color w:val="1D1D1B"/>
          <w:sz w:val="20"/>
          <w:szCs w:val="20"/>
        </w:rPr>
        <w:t xml:space="preserve">Kierownik Miejskiego Ośrodka Pomocy Społecznej w Rypinie bierze udział w rekrutacji pracowników i w jej trakcie ocenia przygotowanie kandydata do pracy z dziećmi małoletnimi. </w:t>
      </w:r>
    </w:p>
    <w:p w14:paraId="72535249" w14:textId="77777777" w:rsidR="00E90EFD" w:rsidRDefault="00461933" w:rsidP="00E321C3">
      <w:pPr>
        <w:numPr>
          <w:ilvl w:val="0"/>
          <w:numId w:val="15"/>
        </w:numPr>
        <w:tabs>
          <w:tab w:val="center" w:pos="7371"/>
        </w:tabs>
        <w:autoSpaceDE w:val="0"/>
        <w:spacing w:after="0" w:line="360" w:lineRule="auto"/>
        <w:jc w:val="both"/>
        <w:rPr>
          <w:sz w:val="20"/>
          <w:szCs w:val="20"/>
        </w:rPr>
      </w:pPr>
      <w:r w:rsidRPr="00E90EFD">
        <w:rPr>
          <w:sz w:val="20"/>
          <w:szCs w:val="20"/>
        </w:rPr>
        <w:t>Przed nawiązaniem z osobą stosunku pracy lub przed dopuszczeniem osoby do innej działalności związanej z wychowaniem, edukacją, wypoczynkiem małoletnich lub z opieką nad nimi kierownik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14:paraId="2CF200DE" w14:textId="38035151" w:rsidR="00461933" w:rsidRPr="00E90EFD" w:rsidRDefault="00E90EFD" w:rsidP="00E321C3">
      <w:pPr>
        <w:numPr>
          <w:ilvl w:val="0"/>
          <w:numId w:val="15"/>
        </w:numPr>
        <w:tabs>
          <w:tab w:val="center" w:pos="7371"/>
        </w:tabs>
        <w:autoSpaceDE w:val="0"/>
        <w:spacing w:after="0" w:line="360" w:lineRule="auto"/>
        <w:jc w:val="both"/>
        <w:rPr>
          <w:sz w:val="20"/>
          <w:szCs w:val="20"/>
        </w:rPr>
      </w:pPr>
      <w:r w:rsidRPr="00E90EFD">
        <w:rPr>
          <w:sz w:val="20"/>
          <w:szCs w:val="20"/>
        </w:rPr>
        <w:t>P</w:t>
      </w:r>
      <w:r w:rsidR="00461933" w:rsidRPr="00E90EFD">
        <w:rPr>
          <w:sz w:val="20"/>
          <w:szCs w:val="20"/>
        </w:rPr>
        <w:t>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14:paraId="5B1808AF" w14:textId="77777777" w:rsidR="00461933" w:rsidRDefault="00461933" w:rsidP="00E321C3">
      <w:pPr>
        <w:tabs>
          <w:tab w:val="center" w:pos="7371"/>
        </w:tabs>
        <w:autoSpaceDE w:val="0"/>
        <w:spacing w:after="0" w:line="360" w:lineRule="auto"/>
        <w:jc w:val="both"/>
        <w:rPr>
          <w:sz w:val="20"/>
          <w:szCs w:val="20"/>
        </w:rPr>
      </w:pPr>
    </w:p>
    <w:p w14:paraId="642F1574" w14:textId="37AF7EB5" w:rsidR="00E90EFD" w:rsidRDefault="00E90EFD" w:rsidP="00E321C3">
      <w:pPr>
        <w:pStyle w:val="Standard"/>
        <w:spacing w:after="0" w:line="360" w:lineRule="auto"/>
        <w:ind w:left="720"/>
        <w:jc w:val="center"/>
        <w:rPr>
          <w:rFonts w:cs="Calibri"/>
          <w:b/>
          <w:bCs/>
          <w:sz w:val="20"/>
          <w:szCs w:val="20"/>
        </w:rPr>
      </w:pPr>
      <w:r>
        <w:rPr>
          <w:rFonts w:cs="Calibri"/>
          <w:b/>
          <w:bCs/>
          <w:sz w:val="20"/>
          <w:szCs w:val="20"/>
        </w:rPr>
        <w:t>Rozdział 6</w:t>
      </w:r>
    </w:p>
    <w:p w14:paraId="7C99E15E" w14:textId="77777777" w:rsidR="00E90EFD" w:rsidRDefault="00E90EFD"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 xml:space="preserve">Zasady i sposób udostępniania rodzicom albo opiekunom prawnym lub faktycznym </w:t>
      </w:r>
    </w:p>
    <w:p w14:paraId="3667DA9F" w14:textId="78F593AB" w:rsidR="00E90EFD" w:rsidRDefault="00E90EFD" w:rsidP="00E321C3">
      <w:pPr>
        <w:autoSpaceDE w:val="0"/>
        <w:spacing w:after="0" w:line="360" w:lineRule="auto"/>
        <w:jc w:val="center"/>
        <w:rPr>
          <w:rFonts w:eastAsia="Times New Roman"/>
          <w:b/>
          <w:bCs/>
          <w:sz w:val="20"/>
          <w:szCs w:val="20"/>
          <w:lang w:eastAsia="pl-PL"/>
        </w:rPr>
      </w:pPr>
      <w:r>
        <w:rPr>
          <w:rFonts w:eastAsia="Times New Roman"/>
          <w:b/>
          <w:bCs/>
          <w:sz w:val="20"/>
          <w:szCs w:val="20"/>
          <w:lang w:eastAsia="pl-PL"/>
        </w:rPr>
        <w:t>oraz małoletnim Standardów do zaznajomienia się z nimi i ich stosowania</w:t>
      </w:r>
    </w:p>
    <w:p w14:paraId="27E26558" w14:textId="77777777" w:rsidR="00E90EFD" w:rsidRDefault="00E90EFD" w:rsidP="00E321C3">
      <w:pPr>
        <w:autoSpaceDE w:val="0"/>
        <w:spacing w:after="0" w:line="360" w:lineRule="auto"/>
        <w:jc w:val="center"/>
        <w:rPr>
          <w:sz w:val="20"/>
          <w:szCs w:val="20"/>
        </w:rPr>
      </w:pPr>
    </w:p>
    <w:p w14:paraId="7604CE04" w14:textId="2267164C" w:rsidR="00E90EFD" w:rsidRDefault="00E90EFD" w:rsidP="00E321C3">
      <w:pPr>
        <w:numPr>
          <w:ilvl w:val="0"/>
          <w:numId w:val="23"/>
        </w:numPr>
        <w:tabs>
          <w:tab w:val="center" w:pos="7371"/>
        </w:tabs>
        <w:autoSpaceDE w:val="0"/>
        <w:spacing w:after="0" w:line="360" w:lineRule="auto"/>
        <w:jc w:val="both"/>
        <w:rPr>
          <w:sz w:val="20"/>
          <w:szCs w:val="20"/>
        </w:rPr>
      </w:pPr>
      <w:r>
        <w:rPr>
          <w:sz w:val="20"/>
          <w:szCs w:val="20"/>
        </w:rPr>
        <w:t xml:space="preserve">Dokumentacja składająca się na </w:t>
      </w:r>
      <w:r w:rsidR="00C371DA">
        <w:rPr>
          <w:sz w:val="20"/>
          <w:szCs w:val="20"/>
        </w:rPr>
        <w:t>S</w:t>
      </w:r>
      <w:r>
        <w:rPr>
          <w:sz w:val="20"/>
          <w:szCs w:val="20"/>
        </w:rPr>
        <w:t>tandardy jest dostępna na stronie BIP Miejskiego Ośrodka Pomocy Społecznej w Rypinie .</w:t>
      </w:r>
    </w:p>
    <w:p w14:paraId="316069AA" w14:textId="4203AF41" w:rsidR="00E90EFD" w:rsidRDefault="005E23B8" w:rsidP="00E321C3">
      <w:pPr>
        <w:numPr>
          <w:ilvl w:val="0"/>
          <w:numId w:val="23"/>
        </w:numPr>
        <w:tabs>
          <w:tab w:val="center" w:pos="7371"/>
        </w:tabs>
        <w:autoSpaceDE w:val="0"/>
        <w:spacing w:after="0" w:line="360" w:lineRule="auto"/>
        <w:jc w:val="both"/>
        <w:rPr>
          <w:sz w:val="20"/>
          <w:szCs w:val="20"/>
        </w:rPr>
      </w:pPr>
      <w:r>
        <w:rPr>
          <w:sz w:val="20"/>
          <w:szCs w:val="20"/>
        </w:rPr>
        <w:t>Opiekunowie</w:t>
      </w:r>
      <w:r w:rsidR="00E90EFD">
        <w:rPr>
          <w:sz w:val="20"/>
          <w:szCs w:val="20"/>
        </w:rPr>
        <w:t xml:space="preserve"> małoletnich są informowani o adresie strony internetowej, o której mowa w ust. 1 przy zapisywaniu dziecka na zajęcia w Świetlicy terapeutycznej  działającej przy Miejskim Ośrodku Pomocy Społecznej w Rypinie oraz każdorazowo w czasie spotkań z personelem placówki.</w:t>
      </w:r>
    </w:p>
    <w:p w14:paraId="57F157E3" w14:textId="77777777" w:rsidR="00C371DA" w:rsidRDefault="00E90EFD" w:rsidP="00E321C3">
      <w:pPr>
        <w:numPr>
          <w:ilvl w:val="0"/>
          <w:numId w:val="23"/>
        </w:numPr>
        <w:tabs>
          <w:tab w:val="center" w:pos="7371"/>
        </w:tabs>
        <w:autoSpaceDE w:val="0"/>
        <w:spacing w:after="0" w:line="360" w:lineRule="auto"/>
        <w:ind w:left="709"/>
        <w:jc w:val="both"/>
        <w:rPr>
          <w:sz w:val="20"/>
          <w:szCs w:val="20"/>
        </w:rPr>
      </w:pPr>
      <w:r w:rsidRPr="00C371DA">
        <w:rPr>
          <w:sz w:val="20"/>
          <w:szCs w:val="20"/>
        </w:rPr>
        <w:lastRenderedPageBreak/>
        <w:t>Na życzenie rodziców/opiekunów standardy ochrony małoletnich są udostępniane w formie papierowej</w:t>
      </w:r>
    </w:p>
    <w:p w14:paraId="3705119D" w14:textId="60C587D7" w:rsidR="00E90EFD" w:rsidRPr="00C371DA" w:rsidRDefault="00E90EFD" w:rsidP="00E321C3">
      <w:pPr>
        <w:numPr>
          <w:ilvl w:val="0"/>
          <w:numId w:val="23"/>
        </w:numPr>
        <w:tabs>
          <w:tab w:val="center" w:pos="7371"/>
        </w:tabs>
        <w:autoSpaceDE w:val="0"/>
        <w:spacing w:after="0" w:line="360" w:lineRule="auto"/>
        <w:ind w:left="709"/>
        <w:jc w:val="both"/>
        <w:rPr>
          <w:sz w:val="20"/>
          <w:szCs w:val="20"/>
        </w:rPr>
      </w:pPr>
      <w:r w:rsidRPr="00C371DA">
        <w:rPr>
          <w:sz w:val="20"/>
          <w:szCs w:val="20"/>
        </w:rPr>
        <w:tab/>
        <w:t>Obowiązkiem rodziców/opiekunów jest zaznajomienie się ze standardami i wynikającymi z nich zasadami ochrony małoletnich przed krzywdzeniem</w:t>
      </w:r>
      <w:r w:rsidR="00C371DA">
        <w:rPr>
          <w:sz w:val="20"/>
          <w:szCs w:val="20"/>
        </w:rPr>
        <w:t>.</w:t>
      </w:r>
    </w:p>
    <w:p w14:paraId="797DE189" w14:textId="77777777" w:rsidR="005E23B8" w:rsidRDefault="005E23B8" w:rsidP="005E23B8">
      <w:pPr>
        <w:pStyle w:val="Standard"/>
        <w:spacing w:after="0" w:line="360" w:lineRule="auto"/>
        <w:rPr>
          <w:rFonts w:cs="Calibri"/>
          <w:b/>
          <w:bCs/>
          <w:sz w:val="20"/>
          <w:szCs w:val="20"/>
        </w:rPr>
      </w:pPr>
    </w:p>
    <w:p w14:paraId="3BFDEEF7" w14:textId="27072287" w:rsidR="00C371DA" w:rsidRDefault="00C371DA" w:rsidP="00E321C3">
      <w:pPr>
        <w:pStyle w:val="Standard"/>
        <w:spacing w:after="0" w:line="360" w:lineRule="auto"/>
        <w:ind w:left="720"/>
        <w:jc w:val="center"/>
        <w:rPr>
          <w:rFonts w:cs="Calibri"/>
          <w:b/>
          <w:bCs/>
          <w:sz w:val="20"/>
          <w:szCs w:val="20"/>
        </w:rPr>
      </w:pPr>
      <w:r>
        <w:rPr>
          <w:rFonts w:cs="Calibri"/>
          <w:b/>
          <w:bCs/>
          <w:sz w:val="20"/>
          <w:szCs w:val="20"/>
        </w:rPr>
        <w:t>Rozdział 7</w:t>
      </w:r>
    </w:p>
    <w:p w14:paraId="2A0B7ADC" w14:textId="77777777" w:rsidR="004E612B" w:rsidRDefault="00C371DA" w:rsidP="00E321C3">
      <w:pPr>
        <w:spacing w:after="0" w:line="360" w:lineRule="auto"/>
        <w:ind w:firstLine="708"/>
        <w:jc w:val="center"/>
        <w:rPr>
          <w:b/>
          <w:bCs/>
          <w:sz w:val="20"/>
          <w:szCs w:val="20"/>
        </w:rPr>
      </w:pPr>
      <w:r>
        <w:rPr>
          <w:b/>
          <w:bCs/>
          <w:sz w:val="20"/>
          <w:szCs w:val="20"/>
        </w:rPr>
        <w:t>Wymogi dotyczące bezpiecznych relacji między małoletnimi,</w:t>
      </w:r>
    </w:p>
    <w:p w14:paraId="1D11EBC3" w14:textId="4657AAA3" w:rsidR="00C371DA" w:rsidRDefault="00C371DA" w:rsidP="00E321C3">
      <w:pPr>
        <w:spacing w:after="0" w:line="360" w:lineRule="auto"/>
        <w:ind w:firstLine="360"/>
        <w:jc w:val="center"/>
        <w:rPr>
          <w:b/>
          <w:bCs/>
          <w:sz w:val="20"/>
          <w:szCs w:val="20"/>
        </w:rPr>
      </w:pPr>
      <w:r>
        <w:rPr>
          <w:b/>
          <w:bCs/>
          <w:sz w:val="20"/>
          <w:szCs w:val="20"/>
        </w:rPr>
        <w:t xml:space="preserve"> a w szczególności</w:t>
      </w:r>
      <w:r w:rsidR="004E612B">
        <w:rPr>
          <w:b/>
          <w:bCs/>
          <w:sz w:val="20"/>
          <w:szCs w:val="20"/>
        </w:rPr>
        <w:t xml:space="preserve"> </w:t>
      </w:r>
      <w:r>
        <w:rPr>
          <w:b/>
          <w:bCs/>
          <w:sz w:val="20"/>
          <w:szCs w:val="20"/>
        </w:rPr>
        <w:t>zachowania niedozwolone</w:t>
      </w:r>
    </w:p>
    <w:p w14:paraId="04C48D91" w14:textId="77777777" w:rsidR="00B03CB0" w:rsidRDefault="00B03CB0" w:rsidP="00E321C3">
      <w:pPr>
        <w:spacing w:after="0" w:line="360" w:lineRule="auto"/>
        <w:jc w:val="center"/>
        <w:rPr>
          <w:b/>
          <w:bCs/>
          <w:sz w:val="20"/>
          <w:szCs w:val="20"/>
        </w:rPr>
      </w:pPr>
    </w:p>
    <w:p w14:paraId="66ABC116" w14:textId="398409E3" w:rsidR="00B03CB0" w:rsidRDefault="00B03CB0" w:rsidP="00E321C3">
      <w:pPr>
        <w:pStyle w:val="Akapitzlist"/>
        <w:numPr>
          <w:ilvl w:val="0"/>
          <w:numId w:val="25"/>
        </w:numPr>
        <w:spacing w:after="0" w:line="360" w:lineRule="auto"/>
        <w:rPr>
          <w:b/>
          <w:bCs/>
          <w:sz w:val="20"/>
          <w:szCs w:val="20"/>
        </w:rPr>
      </w:pPr>
      <w:r>
        <w:rPr>
          <w:b/>
          <w:bCs/>
          <w:sz w:val="20"/>
          <w:szCs w:val="20"/>
        </w:rPr>
        <w:t>Wymogi dotyczące bezpiecznych relacji między małoletnimi</w:t>
      </w:r>
    </w:p>
    <w:p w14:paraId="477D9A60" w14:textId="77777777" w:rsidR="00B03CB0" w:rsidRPr="00B03CB0" w:rsidRDefault="00B03CB0" w:rsidP="00E321C3">
      <w:pPr>
        <w:pStyle w:val="Akapitzlist"/>
        <w:spacing w:after="0" w:line="360" w:lineRule="auto"/>
        <w:ind w:left="1080"/>
        <w:rPr>
          <w:b/>
          <w:bCs/>
          <w:sz w:val="20"/>
          <w:szCs w:val="20"/>
        </w:rPr>
      </w:pPr>
    </w:p>
    <w:p w14:paraId="7C061585" w14:textId="77777777" w:rsidR="00B03CB0" w:rsidRDefault="00B03CB0" w:rsidP="00E321C3">
      <w:pPr>
        <w:numPr>
          <w:ilvl w:val="0"/>
          <w:numId w:val="24"/>
        </w:numPr>
        <w:spacing w:after="0" w:line="360" w:lineRule="auto"/>
        <w:jc w:val="both"/>
        <w:rPr>
          <w:sz w:val="20"/>
          <w:szCs w:val="20"/>
        </w:rPr>
      </w:pPr>
      <w:r>
        <w:rPr>
          <w:sz w:val="20"/>
          <w:szCs w:val="20"/>
        </w:rPr>
        <w:t>Podstawową zasadą relacji między małoletnimi jest traktowanie się nawzajem z szacunkiem oraz uwzględnianie we wzajemnych kontaktach godności osobistej i potrzeb.</w:t>
      </w:r>
    </w:p>
    <w:p w14:paraId="10748110" w14:textId="77777777" w:rsidR="00B03CB0" w:rsidRDefault="00B03CB0" w:rsidP="00E321C3">
      <w:pPr>
        <w:numPr>
          <w:ilvl w:val="0"/>
          <w:numId w:val="24"/>
        </w:numPr>
        <w:spacing w:after="0" w:line="360" w:lineRule="auto"/>
        <w:jc w:val="both"/>
        <w:rPr>
          <w:sz w:val="20"/>
          <w:szCs w:val="20"/>
        </w:rPr>
      </w:pPr>
      <w:r>
        <w:rPr>
          <w:sz w:val="20"/>
          <w:szCs w:val="20"/>
        </w:rPr>
        <w:t>Standardem jest tworzenie atmosfery współżycia, która promuje tolerancję i poczucie odpowiedzialności za swoje zachowanie.</w:t>
      </w:r>
    </w:p>
    <w:p w14:paraId="6087EC19" w14:textId="77777777" w:rsidR="00B03CB0" w:rsidRDefault="00B03CB0" w:rsidP="00E321C3">
      <w:pPr>
        <w:numPr>
          <w:ilvl w:val="0"/>
          <w:numId w:val="24"/>
        </w:numPr>
        <w:spacing w:after="0" w:line="360" w:lineRule="auto"/>
        <w:jc w:val="both"/>
        <w:rPr>
          <w:sz w:val="20"/>
          <w:szCs w:val="20"/>
        </w:rPr>
      </w:pPr>
      <w:r>
        <w:rPr>
          <w:sz w:val="20"/>
          <w:szCs w:val="20"/>
        </w:rPr>
        <w:t>Wychowankowie angażowani są w działania, w których mają możliwość aktywnego uczestniczenia, podejmowania współdziałania i rozwijania podejścia zespołowego, w tym kształtującego pozytywne relacje z wychowankami ze specjalnymi potrzebami.</w:t>
      </w:r>
    </w:p>
    <w:p w14:paraId="1FD8A006" w14:textId="3C469FA1" w:rsidR="00B03CB0" w:rsidRDefault="00B03CB0" w:rsidP="00E321C3">
      <w:pPr>
        <w:numPr>
          <w:ilvl w:val="0"/>
          <w:numId w:val="24"/>
        </w:numPr>
        <w:spacing w:after="0" w:line="360" w:lineRule="auto"/>
        <w:jc w:val="both"/>
        <w:rPr>
          <w:sz w:val="20"/>
          <w:szCs w:val="20"/>
        </w:rPr>
      </w:pPr>
      <w:r>
        <w:rPr>
          <w:sz w:val="20"/>
          <w:szCs w:val="20"/>
        </w:rPr>
        <w:t>Dobrostan emocjonalny i psychiczny dzieci oparty jest na ciepłej i otwartej komunikacji, autentycznym zainteresowaniu dziećmi, budowaniu zaufania, zapewnieniu odpowiedniego wsparcia emocjonalnego, rozpoznawaniu potencjału wszystkich dzieci, skupianiu się na budowaniu w uczestnikach zdolności do autonomii i odkrywaniu samych siebie.</w:t>
      </w:r>
    </w:p>
    <w:p w14:paraId="6C074D3A" w14:textId="6B036BCE" w:rsidR="00B03CB0" w:rsidRDefault="00B03CB0" w:rsidP="00E321C3">
      <w:pPr>
        <w:numPr>
          <w:ilvl w:val="0"/>
          <w:numId w:val="24"/>
        </w:numPr>
        <w:spacing w:after="0" w:line="360" w:lineRule="auto"/>
        <w:jc w:val="both"/>
        <w:rPr>
          <w:sz w:val="20"/>
          <w:szCs w:val="20"/>
        </w:rPr>
      </w:pPr>
      <w:r>
        <w:rPr>
          <w:sz w:val="20"/>
          <w:szCs w:val="20"/>
        </w:rPr>
        <w:t>Bezpieczne, pełne szacunki i ciepłe wzajemne relacje prowadzą do zwiększonego poczucia bezpieczeństwa oraz zmniejszenia uczucia lęku i stresu.</w:t>
      </w:r>
    </w:p>
    <w:p w14:paraId="5A56428F" w14:textId="5E1F7421" w:rsidR="00B03CB0" w:rsidRDefault="00B03CB0" w:rsidP="00E321C3">
      <w:pPr>
        <w:spacing w:after="0" w:line="360" w:lineRule="auto"/>
        <w:jc w:val="both"/>
        <w:rPr>
          <w:sz w:val="20"/>
          <w:szCs w:val="20"/>
        </w:rPr>
      </w:pPr>
    </w:p>
    <w:p w14:paraId="3FB10E79" w14:textId="760AC30F" w:rsidR="00B03CB0" w:rsidRPr="00B03CB0" w:rsidRDefault="00B03CB0" w:rsidP="00E321C3">
      <w:pPr>
        <w:pStyle w:val="Akapitzlist"/>
        <w:numPr>
          <w:ilvl w:val="0"/>
          <w:numId w:val="25"/>
        </w:numPr>
        <w:spacing w:after="0" w:line="360" w:lineRule="auto"/>
        <w:jc w:val="both"/>
        <w:rPr>
          <w:b/>
          <w:bCs/>
          <w:sz w:val="20"/>
          <w:szCs w:val="20"/>
        </w:rPr>
      </w:pPr>
      <w:r>
        <w:rPr>
          <w:b/>
          <w:bCs/>
          <w:sz w:val="20"/>
          <w:szCs w:val="20"/>
        </w:rPr>
        <w:t>Z</w:t>
      </w:r>
      <w:r w:rsidRPr="00B03CB0">
        <w:rPr>
          <w:b/>
          <w:bCs/>
          <w:sz w:val="20"/>
          <w:szCs w:val="20"/>
        </w:rPr>
        <w:t>achowania niedozwolone</w:t>
      </w:r>
    </w:p>
    <w:p w14:paraId="59795824" w14:textId="30F1293B" w:rsidR="00B03CB0" w:rsidRDefault="00B03CB0" w:rsidP="00E321C3">
      <w:pPr>
        <w:spacing w:after="0" w:line="360" w:lineRule="auto"/>
        <w:jc w:val="both"/>
        <w:rPr>
          <w:sz w:val="20"/>
          <w:szCs w:val="20"/>
        </w:rPr>
      </w:pPr>
    </w:p>
    <w:p w14:paraId="37504A76" w14:textId="10909A40" w:rsidR="0082336E" w:rsidRPr="00626DA4" w:rsidRDefault="0082336E" w:rsidP="00E321C3">
      <w:pPr>
        <w:pStyle w:val="Akapitzlist"/>
        <w:numPr>
          <w:ilvl w:val="1"/>
          <w:numId w:val="5"/>
        </w:numPr>
        <w:spacing w:after="0" w:line="360" w:lineRule="auto"/>
        <w:ind w:left="360"/>
        <w:jc w:val="both"/>
        <w:rPr>
          <w:sz w:val="20"/>
          <w:szCs w:val="20"/>
        </w:rPr>
      </w:pPr>
      <w:r w:rsidRPr="00626DA4">
        <w:rPr>
          <w:sz w:val="20"/>
          <w:szCs w:val="20"/>
        </w:rPr>
        <w:t>Przemoc psychiczna tj. dręczenie lub prześladowanie, obrażanie, plotki, wykluczanie, odtrącanie.</w:t>
      </w:r>
    </w:p>
    <w:p w14:paraId="0B78341F" w14:textId="233EEE7C" w:rsidR="00626DA4" w:rsidRPr="00626DA4" w:rsidRDefault="00AC325A" w:rsidP="00E321C3">
      <w:pPr>
        <w:pStyle w:val="Akapitzlist"/>
        <w:numPr>
          <w:ilvl w:val="1"/>
          <w:numId w:val="5"/>
        </w:numPr>
        <w:spacing w:after="0" w:line="360" w:lineRule="auto"/>
        <w:ind w:left="360"/>
        <w:jc w:val="both"/>
        <w:rPr>
          <w:sz w:val="20"/>
          <w:szCs w:val="20"/>
        </w:rPr>
      </w:pPr>
      <w:r w:rsidRPr="00626DA4">
        <w:rPr>
          <w:sz w:val="20"/>
          <w:szCs w:val="20"/>
        </w:rPr>
        <w:t xml:space="preserve">Agresja słowna tj. ubliżanie, dokuczanie, zastraszanie, wyśmiewanie, grożenie, </w:t>
      </w:r>
      <w:r w:rsidR="00626DA4" w:rsidRPr="00626DA4">
        <w:rPr>
          <w:sz w:val="20"/>
          <w:szCs w:val="20"/>
        </w:rPr>
        <w:t>obrzucanie</w:t>
      </w:r>
      <w:r w:rsidRPr="00626DA4">
        <w:rPr>
          <w:sz w:val="20"/>
          <w:szCs w:val="20"/>
        </w:rPr>
        <w:t xml:space="preserve"> wyzwiskami, uszczypliwości</w:t>
      </w:r>
      <w:r w:rsidR="00626DA4" w:rsidRPr="00626DA4">
        <w:rPr>
          <w:sz w:val="20"/>
          <w:szCs w:val="20"/>
        </w:rPr>
        <w:t>, kpiny, ośmieszanie.</w:t>
      </w:r>
      <w:r w:rsidRPr="00626DA4">
        <w:rPr>
          <w:sz w:val="20"/>
          <w:szCs w:val="20"/>
        </w:rPr>
        <w:t xml:space="preserve"> </w:t>
      </w:r>
    </w:p>
    <w:p w14:paraId="58CA19AD" w14:textId="1E47693F" w:rsidR="00B03CB0" w:rsidRPr="00626DA4" w:rsidRDefault="00626DA4" w:rsidP="00E321C3">
      <w:pPr>
        <w:pStyle w:val="Akapitzlist"/>
        <w:numPr>
          <w:ilvl w:val="1"/>
          <w:numId w:val="5"/>
        </w:numPr>
        <w:spacing w:after="0" w:line="360" w:lineRule="auto"/>
        <w:ind w:left="360"/>
        <w:jc w:val="both"/>
        <w:rPr>
          <w:sz w:val="20"/>
          <w:szCs w:val="20"/>
        </w:rPr>
      </w:pPr>
      <w:r w:rsidRPr="00626DA4">
        <w:rPr>
          <w:sz w:val="20"/>
          <w:szCs w:val="20"/>
        </w:rPr>
        <w:t>U</w:t>
      </w:r>
      <w:r w:rsidR="00B03CB0" w:rsidRPr="00626DA4">
        <w:rPr>
          <w:sz w:val="20"/>
          <w:szCs w:val="20"/>
        </w:rPr>
        <w:t>żywanie wulgarnego, obraźliwego języka</w:t>
      </w:r>
      <w:r w:rsidRPr="00626DA4">
        <w:rPr>
          <w:sz w:val="20"/>
          <w:szCs w:val="20"/>
        </w:rPr>
        <w:t>.</w:t>
      </w:r>
    </w:p>
    <w:p w14:paraId="357F4787" w14:textId="77777777" w:rsidR="00626DA4" w:rsidRDefault="00626DA4" w:rsidP="00E321C3">
      <w:pPr>
        <w:pStyle w:val="Akapitzlist"/>
        <w:numPr>
          <w:ilvl w:val="1"/>
          <w:numId w:val="5"/>
        </w:numPr>
        <w:spacing w:after="0" w:line="360" w:lineRule="auto"/>
        <w:ind w:left="360"/>
        <w:jc w:val="both"/>
        <w:rPr>
          <w:sz w:val="20"/>
          <w:szCs w:val="20"/>
        </w:rPr>
      </w:pPr>
      <w:r w:rsidRPr="00626DA4">
        <w:rPr>
          <w:sz w:val="20"/>
          <w:szCs w:val="20"/>
        </w:rPr>
        <w:t>Agresja fizyczna, podczas której dochodzi do kontaktu fizycznego pod postacią popychania, bicia, kopania, plucia, zadawania ran, podcinania, kradzieży przedmiotów lub pieniędzy, zamykania, niszczenia własności, zabierania rzeczy lub pieniędzy przy użyciu siły lub groźby jej użycia</w:t>
      </w:r>
      <w:r>
        <w:rPr>
          <w:sz w:val="20"/>
          <w:szCs w:val="20"/>
        </w:rPr>
        <w:t>.</w:t>
      </w:r>
    </w:p>
    <w:p w14:paraId="03E8BFB0" w14:textId="77777777" w:rsidR="00626DA4" w:rsidRDefault="00626DA4" w:rsidP="00E321C3">
      <w:pPr>
        <w:pStyle w:val="Akapitzlist"/>
        <w:numPr>
          <w:ilvl w:val="1"/>
          <w:numId w:val="5"/>
        </w:numPr>
        <w:spacing w:after="0" w:line="360" w:lineRule="auto"/>
        <w:ind w:left="360"/>
        <w:jc w:val="both"/>
        <w:rPr>
          <w:sz w:val="20"/>
          <w:szCs w:val="20"/>
        </w:rPr>
      </w:pPr>
      <w:r w:rsidRPr="00626DA4">
        <w:rPr>
          <w:sz w:val="20"/>
          <w:szCs w:val="20"/>
        </w:rPr>
        <w:t>Używanie przemocy bez użycia słów i kontaktu fizycznego jak wrogie gesty, miny, izolowanie, manipulowanie</w:t>
      </w:r>
      <w:r>
        <w:rPr>
          <w:sz w:val="20"/>
          <w:szCs w:val="20"/>
        </w:rPr>
        <w:t>.</w:t>
      </w:r>
    </w:p>
    <w:p w14:paraId="72A0AC7A" w14:textId="7D5D1049" w:rsidR="003F51F7" w:rsidRDefault="003F51F7" w:rsidP="00E321C3">
      <w:pPr>
        <w:pStyle w:val="Akapitzlist"/>
        <w:numPr>
          <w:ilvl w:val="1"/>
          <w:numId w:val="5"/>
        </w:numPr>
        <w:spacing w:after="0" w:line="360" w:lineRule="auto"/>
        <w:ind w:left="360"/>
        <w:jc w:val="both"/>
        <w:rPr>
          <w:sz w:val="20"/>
          <w:szCs w:val="20"/>
        </w:rPr>
      </w:pPr>
      <w:r>
        <w:rPr>
          <w:sz w:val="20"/>
          <w:szCs w:val="20"/>
        </w:rPr>
        <w:t xml:space="preserve">Cyberprzemoc tj. przemoc z użyciem technologii informacyjnych i komunikacyjnych ( przed wszystkim Internetu i telefonii komórkowej), tj. nękanie, straszenie, szantażowanie z wykorzystaniem sieci, </w:t>
      </w:r>
      <w:r>
        <w:rPr>
          <w:sz w:val="20"/>
          <w:szCs w:val="20"/>
        </w:rPr>
        <w:lastRenderedPageBreak/>
        <w:t>publikowanie lub rozsyłanie ośmieszających, kompromitujących informacji, zdjęć, filmów w sieci przez podszywanie się pod kogoś wbrew jego woli.</w:t>
      </w:r>
    </w:p>
    <w:p w14:paraId="047D04E1" w14:textId="0FBC2D49" w:rsidR="003F51F7" w:rsidRPr="003F51F7" w:rsidRDefault="003F51F7" w:rsidP="00E321C3">
      <w:pPr>
        <w:pStyle w:val="Akapitzlist"/>
        <w:numPr>
          <w:ilvl w:val="1"/>
          <w:numId w:val="5"/>
        </w:numPr>
        <w:spacing w:after="0" w:line="360" w:lineRule="auto"/>
        <w:ind w:left="360"/>
        <w:jc w:val="both"/>
        <w:rPr>
          <w:sz w:val="20"/>
          <w:szCs w:val="20"/>
        </w:rPr>
      </w:pPr>
      <w:r>
        <w:rPr>
          <w:sz w:val="20"/>
          <w:szCs w:val="20"/>
        </w:rPr>
        <w:t>Zabronione jest noszenie i używanie niebezpiecznych przedmiotów.</w:t>
      </w:r>
    </w:p>
    <w:p w14:paraId="4B3F868F" w14:textId="5DE3AA8E" w:rsidR="00B03CB0" w:rsidRDefault="00626DA4" w:rsidP="00E90678">
      <w:pPr>
        <w:pStyle w:val="Akapitzlist"/>
        <w:numPr>
          <w:ilvl w:val="1"/>
          <w:numId w:val="5"/>
        </w:numPr>
        <w:spacing w:after="0" w:line="360" w:lineRule="auto"/>
        <w:ind w:left="360"/>
        <w:jc w:val="both"/>
        <w:rPr>
          <w:sz w:val="20"/>
          <w:szCs w:val="20"/>
        </w:rPr>
      </w:pPr>
      <w:r w:rsidRPr="00626DA4">
        <w:rPr>
          <w:sz w:val="20"/>
          <w:szCs w:val="20"/>
        </w:rPr>
        <w:t>U</w:t>
      </w:r>
      <w:r w:rsidR="00B03CB0" w:rsidRPr="00626DA4">
        <w:rPr>
          <w:sz w:val="20"/>
          <w:szCs w:val="20"/>
        </w:rPr>
        <w:t>dostępnianie między małoletnimi substancji psychoaktywnych i używanie ich w swoim otoczeniu</w:t>
      </w:r>
    </w:p>
    <w:p w14:paraId="2CF5D861" w14:textId="77777777" w:rsidR="00E90678" w:rsidRPr="00E90678" w:rsidRDefault="00E90678" w:rsidP="00E90678">
      <w:pPr>
        <w:pStyle w:val="Akapitzlist"/>
        <w:spacing w:after="0" w:line="360" w:lineRule="auto"/>
        <w:ind w:left="360"/>
        <w:jc w:val="both"/>
        <w:rPr>
          <w:sz w:val="20"/>
          <w:szCs w:val="20"/>
        </w:rPr>
      </w:pPr>
    </w:p>
    <w:p w14:paraId="7670C8B9" w14:textId="7EDA4831" w:rsidR="003F51F7" w:rsidRDefault="003F51F7" w:rsidP="00E321C3">
      <w:pPr>
        <w:pStyle w:val="Standard"/>
        <w:spacing w:after="0" w:line="360" w:lineRule="auto"/>
        <w:ind w:left="720"/>
        <w:jc w:val="center"/>
        <w:rPr>
          <w:rFonts w:cs="Calibri"/>
          <w:b/>
          <w:bCs/>
          <w:sz w:val="20"/>
          <w:szCs w:val="20"/>
        </w:rPr>
      </w:pPr>
      <w:r>
        <w:rPr>
          <w:rFonts w:cs="Calibri"/>
          <w:b/>
          <w:bCs/>
          <w:sz w:val="20"/>
          <w:szCs w:val="20"/>
        </w:rPr>
        <w:t>Rozdział 8</w:t>
      </w:r>
    </w:p>
    <w:p w14:paraId="2155A1FC" w14:textId="4C643DA5" w:rsidR="003F51F7" w:rsidRDefault="003F51F7" w:rsidP="00E321C3">
      <w:pPr>
        <w:spacing w:after="0" w:line="360" w:lineRule="auto"/>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Zasady korzystania z urządzeń elektronicznych z dostępem do sieci Internet</w:t>
      </w:r>
    </w:p>
    <w:p w14:paraId="08CDA870" w14:textId="77777777" w:rsidR="003F51F7" w:rsidRDefault="003F51F7" w:rsidP="00E321C3">
      <w:pPr>
        <w:spacing w:after="0" w:line="360" w:lineRule="auto"/>
        <w:jc w:val="center"/>
        <w:rPr>
          <w:rFonts w:asciiTheme="minorHAnsi" w:eastAsia="Times New Roman" w:hAnsiTheme="minorHAnsi" w:cstheme="minorHAnsi"/>
          <w:b/>
          <w:bCs/>
          <w:sz w:val="20"/>
          <w:szCs w:val="20"/>
          <w:lang w:eastAsia="pl-PL"/>
        </w:rPr>
      </w:pPr>
    </w:p>
    <w:p w14:paraId="0F47B842" w14:textId="59DE499E" w:rsidR="003F51F7" w:rsidRPr="00A71B44" w:rsidRDefault="003F51F7" w:rsidP="00E321C3">
      <w:pPr>
        <w:pStyle w:val="Akapitzlist"/>
        <w:numPr>
          <w:ilvl w:val="0"/>
          <w:numId w:val="28"/>
        </w:numPr>
        <w:spacing w:after="0" w:line="360" w:lineRule="auto"/>
        <w:jc w:val="both"/>
        <w:rPr>
          <w:sz w:val="20"/>
          <w:szCs w:val="20"/>
        </w:rPr>
      </w:pPr>
      <w:r w:rsidRPr="00A71B44">
        <w:rPr>
          <w:sz w:val="20"/>
          <w:szCs w:val="20"/>
        </w:rPr>
        <w:t>Na terenie Świetlicy zabrania się:</w:t>
      </w:r>
    </w:p>
    <w:p w14:paraId="3E6B505C" w14:textId="77777777" w:rsidR="00A71B44" w:rsidRDefault="003F51F7" w:rsidP="00E321C3">
      <w:pPr>
        <w:pStyle w:val="Akapitzlist"/>
        <w:numPr>
          <w:ilvl w:val="1"/>
          <w:numId w:val="23"/>
        </w:numPr>
        <w:spacing w:after="0" w:line="360" w:lineRule="auto"/>
        <w:jc w:val="both"/>
        <w:rPr>
          <w:sz w:val="20"/>
          <w:szCs w:val="20"/>
        </w:rPr>
      </w:pPr>
      <w:r w:rsidRPr="00A71B44">
        <w:rPr>
          <w:sz w:val="20"/>
          <w:szCs w:val="20"/>
        </w:rPr>
        <w:t>Korzystania podczas zajęć i uroczystości świetlicowych z telefonów komórkowych i innych urządzeń elektronicznych służących do przekazu informacji.</w:t>
      </w:r>
      <w:r w:rsidR="00A71B44">
        <w:rPr>
          <w:sz w:val="20"/>
          <w:szCs w:val="20"/>
        </w:rPr>
        <w:t xml:space="preserve"> </w:t>
      </w:r>
    </w:p>
    <w:p w14:paraId="51F49B8D" w14:textId="77777777" w:rsidR="00A71B44" w:rsidRDefault="003F51F7" w:rsidP="00E321C3">
      <w:pPr>
        <w:pStyle w:val="Akapitzlist"/>
        <w:numPr>
          <w:ilvl w:val="1"/>
          <w:numId w:val="23"/>
        </w:numPr>
        <w:spacing w:after="0" w:line="360" w:lineRule="auto"/>
        <w:jc w:val="both"/>
        <w:rPr>
          <w:sz w:val="20"/>
          <w:szCs w:val="20"/>
        </w:rPr>
      </w:pPr>
      <w:r w:rsidRPr="00A71B44">
        <w:rPr>
          <w:sz w:val="20"/>
          <w:szCs w:val="20"/>
        </w:rPr>
        <w:t>Nagrywania dźwięku, obrazu oraz fotografowania za pomocą telefonu lub innych urządzeń elektronicznych.</w:t>
      </w:r>
    </w:p>
    <w:p w14:paraId="36C33385" w14:textId="34924958" w:rsidR="003F51F7" w:rsidRPr="00A71B44" w:rsidRDefault="003F51F7" w:rsidP="00E321C3">
      <w:pPr>
        <w:pStyle w:val="Akapitzlist"/>
        <w:numPr>
          <w:ilvl w:val="0"/>
          <w:numId w:val="28"/>
        </w:numPr>
        <w:spacing w:after="0" w:line="360" w:lineRule="auto"/>
        <w:jc w:val="both"/>
        <w:rPr>
          <w:sz w:val="20"/>
          <w:szCs w:val="20"/>
        </w:rPr>
      </w:pPr>
      <w:r w:rsidRPr="00A71B44">
        <w:rPr>
          <w:sz w:val="20"/>
          <w:szCs w:val="20"/>
        </w:rPr>
        <w:t>Dopuszcza się używania urządzeń multimedialnych na zajęciach świetlicowych, jeżeli wymaga tego tok zajęć, za zgodą prowadzącego zajęcia.</w:t>
      </w:r>
    </w:p>
    <w:p w14:paraId="5875DF72" w14:textId="411A39D9" w:rsidR="003F51F7" w:rsidRDefault="00A71B44" w:rsidP="00E321C3">
      <w:pPr>
        <w:pStyle w:val="Akapitzlist"/>
        <w:numPr>
          <w:ilvl w:val="0"/>
          <w:numId w:val="28"/>
        </w:numPr>
        <w:spacing w:after="0" w:line="360" w:lineRule="auto"/>
        <w:jc w:val="both"/>
        <w:rPr>
          <w:sz w:val="20"/>
          <w:szCs w:val="20"/>
        </w:rPr>
      </w:pPr>
      <w:r>
        <w:rPr>
          <w:sz w:val="20"/>
          <w:szCs w:val="20"/>
        </w:rPr>
        <w:t>Dozwolone jest użycie telefonu komórkowego na zajęciach świetlicowych w celu ratowania życia lub zdrowia.</w:t>
      </w:r>
    </w:p>
    <w:p w14:paraId="15F9F98F" w14:textId="3AF2FE5E" w:rsidR="00A71B44" w:rsidRDefault="00A71B44" w:rsidP="00E321C3">
      <w:pPr>
        <w:pStyle w:val="Akapitzlist"/>
        <w:numPr>
          <w:ilvl w:val="0"/>
          <w:numId w:val="28"/>
        </w:numPr>
        <w:spacing w:after="0" w:line="360" w:lineRule="auto"/>
        <w:jc w:val="both"/>
        <w:rPr>
          <w:sz w:val="20"/>
          <w:szCs w:val="20"/>
        </w:rPr>
      </w:pPr>
      <w:r>
        <w:rPr>
          <w:sz w:val="20"/>
          <w:szCs w:val="20"/>
        </w:rPr>
        <w:t>W razie niedozwolonego używania telefonu komórkowego lub innych urządzeń elektronicznych przez dziecko, mogą być zastosowane działania na poziomie pracy wychowawczej.</w:t>
      </w:r>
    </w:p>
    <w:p w14:paraId="7F3A0170" w14:textId="49A87201" w:rsidR="00A71B44" w:rsidRPr="00A71B44" w:rsidRDefault="00A71B44" w:rsidP="00E321C3">
      <w:pPr>
        <w:pStyle w:val="Akapitzlist"/>
        <w:numPr>
          <w:ilvl w:val="0"/>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Bezpieczne korzystanie z urządzeń elektronicznych z dostępem do sieci Internet obejmuje następujące zasady:</w:t>
      </w:r>
    </w:p>
    <w:p w14:paraId="6F561148" w14:textId="7777777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nie podawaj swoich danych osobowych, takich jak: imię, nazwisko, numer telefonu czy adres domowy;</w:t>
      </w:r>
    </w:p>
    <w:p w14:paraId="53E1F110" w14:textId="7777777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dbaj o nierozpowszechnianie swojego wizerunku. W przypadku publikacji zdjęć w sieci należy zadbać, aby dostęp do nich miały wyłącznie osoby znajome. Nie udostępniaj zdjęć nieznajomym, w szczególności zdjęć intymnych, czy w niepełnym ubraniu;</w:t>
      </w:r>
    </w:p>
    <w:p w14:paraId="1DE9E109" w14:textId="7777777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poinformuj rodziców lub wychowawcę o każdym przypadku, gdy napotkasz się w sieci na treści, które wydają się nielegalne, czy w jakikolwiek sposób wywołują niepokój;</w:t>
      </w:r>
    </w:p>
    <w:p w14:paraId="306AD12A" w14:textId="7777777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eastAsia="Times New Roman" w:hAnsiTheme="minorHAnsi" w:cstheme="minorHAnsi"/>
          <w:sz w:val="20"/>
          <w:szCs w:val="20"/>
        </w:rPr>
        <w:t xml:space="preserve"> </w:t>
      </w:r>
      <w:r w:rsidRPr="00A71B44">
        <w:rPr>
          <w:rFonts w:asciiTheme="minorHAnsi" w:hAnsiTheme="minorHAnsi" w:cstheme="minorHAnsi"/>
          <w:sz w:val="20"/>
          <w:szCs w:val="20"/>
        </w:rPr>
        <w:t>o propozycjach spotkania, jakie otrzymasz od internetowych znajomych zawsze informuj rodziców lub wychowawcę;</w:t>
      </w:r>
    </w:p>
    <w:p w14:paraId="0CE70942" w14:textId="7777777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nie atakuj nikogo w sieci, niezależnie od tego, jakie zdanie on wyraża. Nie pokazuj agresji, nie stosuj gróźb;</w:t>
      </w:r>
    </w:p>
    <w:p w14:paraId="165AEA04" w14:textId="4EECC45A"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 xml:space="preserve">nie korzystać z sieci przez zbyt długi czas, bo zbyt długie korzystanie z komputera, tabletu czy smartfonu może zaszkodzić Twojemu zdrowiu. </w:t>
      </w:r>
    </w:p>
    <w:p w14:paraId="498E9D6C" w14:textId="599D5DD7" w:rsidR="00A71B44" w:rsidRPr="00A71B44" w:rsidRDefault="00A71B44" w:rsidP="00E321C3">
      <w:pPr>
        <w:numPr>
          <w:ilvl w:val="1"/>
          <w:numId w:val="28"/>
        </w:numPr>
        <w:tabs>
          <w:tab w:val="center" w:pos="7371"/>
        </w:tabs>
        <w:autoSpaceDE w:val="0"/>
        <w:spacing w:after="0" w:line="360" w:lineRule="auto"/>
        <w:jc w:val="both"/>
        <w:rPr>
          <w:rFonts w:asciiTheme="minorHAnsi" w:hAnsiTheme="minorHAnsi" w:cstheme="minorHAnsi"/>
          <w:sz w:val="20"/>
          <w:szCs w:val="20"/>
        </w:rPr>
      </w:pPr>
      <w:r w:rsidRPr="00A71B44">
        <w:rPr>
          <w:rFonts w:asciiTheme="minorHAnsi" w:hAnsiTheme="minorHAnsi" w:cstheme="minorHAnsi"/>
          <w:sz w:val="20"/>
          <w:szCs w:val="20"/>
        </w:rPr>
        <w:t xml:space="preserve">pamiętaj, że im dłużej korzystasz z sieci, tym mniej rozmawiasz ze znajomymi twarzą w twarz, a takie kontakty są najbardziej wartościowe. </w:t>
      </w:r>
    </w:p>
    <w:p w14:paraId="1F182311" w14:textId="77777777" w:rsidR="00B03CB0" w:rsidRPr="00A71B44" w:rsidRDefault="00B03CB0" w:rsidP="00E321C3">
      <w:pPr>
        <w:spacing w:after="0" w:line="360" w:lineRule="auto"/>
        <w:jc w:val="both"/>
        <w:rPr>
          <w:rFonts w:asciiTheme="minorHAnsi" w:hAnsiTheme="minorHAnsi" w:cstheme="minorHAnsi"/>
          <w:sz w:val="20"/>
          <w:szCs w:val="20"/>
        </w:rPr>
      </w:pPr>
    </w:p>
    <w:p w14:paraId="7767B724" w14:textId="77777777" w:rsidR="00E90678" w:rsidRDefault="00E90678" w:rsidP="00E321C3">
      <w:pPr>
        <w:pStyle w:val="Standard"/>
        <w:spacing w:after="0" w:line="360" w:lineRule="auto"/>
        <w:ind w:left="720"/>
        <w:jc w:val="center"/>
        <w:rPr>
          <w:rFonts w:cs="Calibri"/>
          <w:b/>
          <w:bCs/>
          <w:sz w:val="20"/>
          <w:szCs w:val="20"/>
        </w:rPr>
      </w:pPr>
    </w:p>
    <w:p w14:paraId="528400DE" w14:textId="6E7AC86C" w:rsidR="00A71B44" w:rsidRDefault="00A71B44" w:rsidP="00E321C3">
      <w:pPr>
        <w:pStyle w:val="Standard"/>
        <w:spacing w:after="0" w:line="360" w:lineRule="auto"/>
        <w:ind w:left="720"/>
        <w:jc w:val="center"/>
        <w:rPr>
          <w:rFonts w:cs="Calibri"/>
          <w:b/>
          <w:bCs/>
          <w:sz w:val="20"/>
          <w:szCs w:val="20"/>
        </w:rPr>
      </w:pPr>
      <w:r>
        <w:rPr>
          <w:rFonts w:cs="Calibri"/>
          <w:b/>
          <w:bCs/>
          <w:sz w:val="20"/>
          <w:szCs w:val="20"/>
        </w:rPr>
        <w:lastRenderedPageBreak/>
        <w:t>Rozdział 9</w:t>
      </w:r>
    </w:p>
    <w:p w14:paraId="4B973952" w14:textId="5042E96E" w:rsidR="00C371DA" w:rsidRDefault="00B91F99" w:rsidP="00E321C3">
      <w:pPr>
        <w:pStyle w:val="Akapitzlist"/>
        <w:spacing w:after="0" w:line="360" w:lineRule="auto"/>
        <w:jc w:val="center"/>
        <w:rPr>
          <w:rFonts w:asciiTheme="minorHAnsi" w:hAnsiTheme="minorHAnsi" w:cstheme="minorHAnsi"/>
          <w:b/>
          <w:bCs/>
          <w:sz w:val="20"/>
          <w:szCs w:val="20"/>
        </w:rPr>
      </w:pPr>
      <w:r w:rsidRPr="00B91F99">
        <w:rPr>
          <w:rFonts w:asciiTheme="minorHAnsi" w:hAnsiTheme="minorHAnsi" w:cstheme="minorHAnsi"/>
          <w:b/>
          <w:bCs/>
          <w:sz w:val="20"/>
          <w:szCs w:val="20"/>
        </w:rPr>
        <w:t>Procedury ochrony dzieci przed treściami szkodliwymi i zagrożeniami w sieci Internet oraz utrwalonymi w innej formie</w:t>
      </w:r>
    </w:p>
    <w:p w14:paraId="117BC5BD" w14:textId="77777777" w:rsidR="00B91F99" w:rsidRDefault="00B91F99" w:rsidP="00E321C3">
      <w:pPr>
        <w:pStyle w:val="Akapitzlist"/>
        <w:spacing w:after="0" w:line="360" w:lineRule="auto"/>
        <w:jc w:val="center"/>
        <w:rPr>
          <w:rFonts w:asciiTheme="minorHAnsi" w:hAnsiTheme="minorHAnsi" w:cstheme="minorHAnsi"/>
          <w:b/>
          <w:bCs/>
          <w:sz w:val="20"/>
          <w:szCs w:val="20"/>
        </w:rPr>
      </w:pPr>
    </w:p>
    <w:p w14:paraId="28F4236D" w14:textId="08C96566" w:rsidR="00B91F99" w:rsidRDefault="00B91F99" w:rsidP="00E321C3">
      <w:pPr>
        <w:pStyle w:val="Akapitzlist"/>
        <w:numPr>
          <w:ilvl w:val="0"/>
          <w:numId w:val="30"/>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Wychowawca prowadzący zajęcia i sprawujący opiekę nad dziećmi jest zobowiązany do zapewnienia bezpiecznego korzystania z Internetu.</w:t>
      </w:r>
    </w:p>
    <w:p w14:paraId="3FFA87FC" w14:textId="1C18936B" w:rsidR="006F6F23" w:rsidRPr="006F6F23" w:rsidRDefault="006F6F23" w:rsidP="00E321C3">
      <w:pPr>
        <w:pStyle w:val="Akapitzlist"/>
        <w:numPr>
          <w:ilvl w:val="0"/>
          <w:numId w:val="30"/>
        </w:numPr>
        <w:spacing w:line="360" w:lineRule="auto"/>
        <w:jc w:val="both"/>
        <w:rPr>
          <w:sz w:val="20"/>
          <w:szCs w:val="20"/>
        </w:rPr>
      </w:pPr>
      <w:r w:rsidRPr="006F6F23">
        <w:rPr>
          <w:sz w:val="20"/>
          <w:szCs w:val="20"/>
        </w:rPr>
        <w:t>Wyznaczony przez Kierownika pracownik jest odpowiedzialny za instalowanie i aktualizowanie programów antywirusowych i zapór sieciowych w celu ochrony systemów przed atakami złośliwego oprogramowania i blokowania na komputerach materiałów niedostosowanych do wieku.</w:t>
      </w:r>
    </w:p>
    <w:p w14:paraId="1C3BBCDD" w14:textId="24E67489" w:rsidR="006F6F23" w:rsidRDefault="006F6F23" w:rsidP="00E321C3">
      <w:pPr>
        <w:pStyle w:val="Akapitzlist"/>
        <w:numPr>
          <w:ilvl w:val="0"/>
          <w:numId w:val="30"/>
        </w:numPr>
        <w:spacing w:line="360" w:lineRule="auto"/>
        <w:jc w:val="both"/>
        <w:rPr>
          <w:sz w:val="20"/>
          <w:szCs w:val="20"/>
        </w:rPr>
      </w:pPr>
      <w:r>
        <w:rPr>
          <w:sz w:val="20"/>
          <w:szCs w:val="20"/>
        </w:rPr>
        <w:t>W Świetlicach prowadzone są zajęcia w zakresie profilaktyki oraz umiejętności bezpiecznego korzystania z sieci Internet.</w:t>
      </w:r>
    </w:p>
    <w:p w14:paraId="20240CF2" w14:textId="43B3C2E5" w:rsidR="006F6F23" w:rsidRPr="006F6F23" w:rsidRDefault="006F6F23" w:rsidP="00E321C3">
      <w:pPr>
        <w:pStyle w:val="Akapitzlist"/>
        <w:numPr>
          <w:ilvl w:val="0"/>
          <w:numId w:val="30"/>
        </w:numPr>
        <w:spacing w:after="0" w:line="360" w:lineRule="auto"/>
        <w:jc w:val="both"/>
        <w:rPr>
          <w:rFonts w:asciiTheme="minorHAnsi" w:hAnsiTheme="minorHAnsi" w:cstheme="minorHAnsi"/>
          <w:sz w:val="20"/>
          <w:szCs w:val="20"/>
        </w:rPr>
      </w:pPr>
      <w:r>
        <w:rPr>
          <w:sz w:val="20"/>
          <w:szCs w:val="20"/>
        </w:rPr>
        <w:t xml:space="preserve">Szczegółowe informacje korzystania z urządzeń elektronicznych, telefonów komórkowych i sieci Internet uczestnik jest informowany w trakcie zapisywania na Świetlicę. </w:t>
      </w:r>
    </w:p>
    <w:p w14:paraId="15DF0D60" w14:textId="69CF9336" w:rsidR="006F6F23" w:rsidRPr="006F6F23" w:rsidRDefault="006F6F23" w:rsidP="00E321C3">
      <w:pPr>
        <w:pStyle w:val="Akapitzlist"/>
        <w:numPr>
          <w:ilvl w:val="0"/>
          <w:numId w:val="30"/>
        </w:numPr>
        <w:spacing w:after="0" w:line="360" w:lineRule="auto"/>
        <w:jc w:val="both"/>
        <w:rPr>
          <w:rFonts w:asciiTheme="minorHAnsi" w:hAnsiTheme="minorHAnsi" w:cstheme="minorHAnsi"/>
          <w:sz w:val="20"/>
          <w:szCs w:val="20"/>
        </w:rPr>
      </w:pPr>
      <w:r>
        <w:rPr>
          <w:sz w:val="20"/>
          <w:szCs w:val="20"/>
        </w:rPr>
        <w:t>W przypadku stwierdzenia lub powzięcia informacji o występującej cyberprzemocy personel Świetlic niezwłocznie podejmuje działania zgodnie z procedurą.</w:t>
      </w:r>
    </w:p>
    <w:p w14:paraId="0EEA27B4" w14:textId="77777777" w:rsidR="006F6F23" w:rsidRDefault="006F6F23" w:rsidP="00E321C3">
      <w:pPr>
        <w:pStyle w:val="Akapitzlist"/>
        <w:spacing w:after="0" w:line="360" w:lineRule="auto"/>
        <w:jc w:val="both"/>
        <w:rPr>
          <w:sz w:val="20"/>
          <w:szCs w:val="20"/>
        </w:rPr>
      </w:pPr>
    </w:p>
    <w:p w14:paraId="30CB8842" w14:textId="377DA2B1" w:rsidR="006F6F23" w:rsidRDefault="006F6F23" w:rsidP="00E321C3">
      <w:pPr>
        <w:pStyle w:val="Standard"/>
        <w:spacing w:after="0" w:line="360" w:lineRule="auto"/>
        <w:ind w:left="720"/>
        <w:jc w:val="center"/>
        <w:rPr>
          <w:rFonts w:cs="Calibri"/>
          <w:b/>
          <w:bCs/>
          <w:sz w:val="20"/>
          <w:szCs w:val="20"/>
        </w:rPr>
      </w:pPr>
      <w:r>
        <w:rPr>
          <w:rFonts w:cs="Calibri"/>
          <w:b/>
          <w:bCs/>
          <w:sz w:val="20"/>
          <w:szCs w:val="20"/>
        </w:rPr>
        <w:t>Rozdział 10</w:t>
      </w:r>
    </w:p>
    <w:p w14:paraId="0B69BE50" w14:textId="1DE8F40B" w:rsidR="006F6F23" w:rsidRDefault="006F6F23" w:rsidP="00E321C3">
      <w:pPr>
        <w:pStyle w:val="Akapitzlist"/>
        <w:spacing w:after="0" w:line="360" w:lineRule="auto"/>
        <w:jc w:val="center"/>
        <w:rPr>
          <w:rFonts w:asciiTheme="minorHAnsi" w:hAnsiTheme="minorHAnsi" w:cstheme="minorHAnsi"/>
          <w:b/>
          <w:bCs/>
          <w:sz w:val="20"/>
          <w:szCs w:val="20"/>
        </w:rPr>
      </w:pPr>
      <w:r>
        <w:rPr>
          <w:rFonts w:asciiTheme="minorHAnsi" w:hAnsiTheme="minorHAnsi" w:cstheme="minorHAnsi"/>
          <w:b/>
          <w:bCs/>
          <w:sz w:val="20"/>
          <w:szCs w:val="20"/>
        </w:rPr>
        <w:t>Zasady ustalania planu wsparcia małoletniego po ujawnieniu krzywdzenia</w:t>
      </w:r>
    </w:p>
    <w:p w14:paraId="75B03A87" w14:textId="77777777" w:rsidR="00E321C3" w:rsidRDefault="00E321C3" w:rsidP="00E321C3">
      <w:pPr>
        <w:pStyle w:val="Akapitzlist"/>
        <w:spacing w:after="0" w:line="360" w:lineRule="auto"/>
        <w:jc w:val="center"/>
        <w:rPr>
          <w:rFonts w:asciiTheme="minorHAnsi" w:hAnsiTheme="minorHAnsi" w:cstheme="minorHAnsi"/>
          <w:b/>
          <w:bCs/>
          <w:sz w:val="20"/>
          <w:szCs w:val="20"/>
        </w:rPr>
      </w:pPr>
    </w:p>
    <w:p w14:paraId="292948F4" w14:textId="5546AD96" w:rsidR="00E321C3" w:rsidRDefault="00E321C3" w:rsidP="00E321C3">
      <w:pPr>
        <w:pStyle w:val="Akapitzlist"/>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Plan wsparcia małoletniego po ujawnieniu krzywdzeniu ustala Kierownik w porozumieniu ze specjalistami z różnych instytucji, w tym pracownikiem specjalnym, </w:t>
      </w:r>
      <w:r w:rsidR="003A0D25">
        <w:rPr>
          <w:rFonts w:asciiTheme="minorHAnsi" w:hAnsiTheme="minorHAnsi" w:cstheme="minorHAnsi"/>
          <w:sz w:val="20"/>
          <w:szCs w:val="20"/>
        </w:rPr>
        <w:t xml:space="preserve">asystentem rodziny, </w:t>
      </w:r>
      <w:r>
        <w:rPr>
          <w:rFonts w:asciiTheme="minorHAnsi" w:hAnsiTheme="minorHAnsi" w:cstheme="minorHAnsi"/>
          <w:sz w:val="20"/>
          <w:szCs w:val="20"/>
        </w:rPr>
        <w:t>pedagogiem, psychologiem oraz dzielnicowym.</w:t>
      </w:r>
    </w:p>
    <w:p w14:paraId="23EC644E" w14:textId="77777777" w:rsidR="005E23B8" w:rsidRDefault="005E23B8" w:rsidP="00E321C3">
      <w:pPr>
        <w:pStyle w:val="Akapitzlist"/>
        <w:spacing w:after="0" w:line="360" w:lineRule="auto"/>
        <w:jc w:val="both"/>
        <w:rPr>
          <w:rFonts w:asciiTheme="minorHAnsi" w:hAnsiTheme="minorHAnsi" w:cstheme="minorHAnsi"/>
          <w:sz w:val="20"/>
          <w:szCs w:val="20"/>
        </w:rPr>
      </w:pPr>
    </w:p>
    <w:p w14:paraId="6A955C4C" w14:textId="77777777" w:rsidR="005E23B8" w:rsidRDefault="005E23B8" w:rsidP="00E321C3">
      <w:pPr>
        <w:pStyle w:val="Akapitzlist"/>
        <w:spacing w:after="0" w:line="360" w:lineRule="auto"/>
        <w:jc w:val="both"/>
        <w:rPr>
          <w:rFonts w:asciiTheme="minorHAnsi" w:hAnsiTheme="minorHAnsi" w:cstheme="minorHAnsi"/>
          <w:sz w:val="20"/>
          <w:szCs w:val="20"/>
        </w:rPr>
      </w:pPr>
    </w:p>
    <w:p w14:paraId="28AEFE76" w14:textId="77777777" w:rsidR="005E23B8" w:rsidRDefault="005E23B8" w:rsidP="00E321C3">
      <w:pPr>
        <w:pStyle w:val="Akapitzlist"/>
        <w:spacing w:after="0" w:line="360" w:lineRule="auto"/>
        <w:jc w:val="both"/>
        <w:rPr>
          <w:rFonts w:asciiTheme="minorHAnsi" w:hAnsiTheme="minorHAnsi" w:cstheme="minorHAnsi"/>
          <w:sz w:val="20"/>
          <w:szCs w:val="20"/>
        </w:rPr>
      </w:pPr>
    </w:p>
    <w:p w14:paraId="213B545C" w14:textId="77777777" w:rsidR="005E23B8" w:rsidRDefault="005E23B8" w:rsidP="00E321C3">
      <w:pPr>
        <w:pStyle w:val="Akapitzlist"/>
        <w:spacing w:after="0" w:line="360" w:lineRule="auto"/>
        <w:jc w:val="both"/>
        <w:rPr>
          <w:rFonts w:asciiTheme="minorHAnsi" w:hAnsiTheme="minorHAnsi" w:cstheme="minorHAnsi"/>
          <w:sz w:val="20"/>
          <w:szCs w:val="20"/>
        </w:rPr>
      </w:pPr>
    </w:p>
    <w:p w14:paraId="7D0F3AF0"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741FA10A"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3AAD1EB2"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18FF67B6"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71D59A02"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5DB5B03F"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4A3347F4"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6A56CC04"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36531076"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18027AC7" w14:textId="77777777" w:rsidR="005E23B8" w:rsidRDefault="005E23B8" w:rsidP="00E90678">
      <w:pPr>
        <w:pStyle w:val="Standard"/>
        <w:spacing w:after="0" w:line="360" w:lineRule="auto"/>
        <w:rPr>
          <w:rFonts w:asciiTheme="minorHAnsi" w:hAnsiTheme="minorHAnsi" w:cstheme="minorHAnsi"/>
          <w:sz w:val="20"/>
          <w:szCs w:val="20"/>
        </w:rPr>
      </w:pPr>
    </w:p>
    <w:p w14:paraId="046E1D04" w14:textId="77777777" w:rsidR="00E90678" w:rsidRDefault="00E90678" w:rsidP="00E90678">
      <w:pPr>
        <w:pStyle w:val="Standard"/>
        <w:spacing w:after="0" w:line="360" w:lineRule="auto"/>
        <w:rPr>
          <w:rFonts w:asciiTheme="minorHAnsi" w:hAnsiTheme="minorHAnsi" w:cstheme="minorHAnsi"/>
          <w:sz w:val="20"/>
          <w:szCs w:val="20"/>
        </w:rPr>
      </w:pPr>
    </w:p>
    <w:p w14:paraId="01D0BF08" w14:textId="77777777" w:rsidR="005E23B8" w:rsidRDefault="005E23B8" w:rsidP="005E23B8">
      <w:pPr>
        <w:pStyle w:val="Standard"/>
        <w:spacing w:after="0" w:line="360" w:lineRule="auto"/>
        <w:ind w:firstLine="708"/>
        <w:jc w:val="center"/>
        <w:rPr>
          <w:rFonts w:asciiTheme="minorHAnsi" w:hAnsiTheme="minorHAnsi" w:cstheme="minorHAnsi"/>
          <w:sz w:val="20"/>
          <w:szCs w:val="20"/>
        </w:rPr>
      </w:pPr>
    </w:p>
    <w:p w14:paraId="188344CD" w14:textId="0B75F23D" w:rsidR="005E23B8" w:rsidRDefault="005E23B8" w:rsidP="005E23B8">
      <w:pPr>
        <w:pStyle w:val="Standard"/>
        <w:spacing w:after="0" w:line="360" w:lineRule="auto"/>
        <w:ind w:firstLine="708"/>
        <w:jc w:val="center"/>
        <w:rPr>
          <w:rFonts w:cs="Calibri"/>
          <w:b/>
          <w:bCs/>
          <w:sz w:val="20"/>
          <w:szCs w:val="20"/>
        </w:rPr>
      </w:pPr>
      <w:r w:rsidRPr="005E23B8">
        <w:rPr>
          <w:rFonts w:asciiTheme="minorHAnsi" w:hAnsiTheme="minorHAnsi" w:cstheme="minorHAnsi"/>
          <w:b/>
          <w:bCs/>
          <w:sz w:val="20"/>
          <w:szCs w:val="20"/>
        </w:rPr>
        <w:lastRenderedPageBreak/>
        <w:t>Załączniki do</w:t>
      </w:r>
      <w:r>
        <w:rPr>
          <w:rFonts w:asciiTheme="minorHAnsi" w:hAnsiTheme="minorHAnsi" w:cstheme="minorHAnsi"/>
          <w:sz w:val="20"/>
          <w:szCs w:val="20"/>
        </w:rPr>
        <w:t xml:space="preserve"> </w:t>
      </w:r>
      <w:r>
        <w:rPr>
          <w:rFonts w:cs="Calibri"/>
          <w:b/>
          <w:bCs/>
          <w:sz w:val="20"/>
          <w:szCs w:val="20"/>
        </w:rPr>
        <w:t xml:space="preserve">Standardów ochrony małoletnich w Świetlicach terapeutycznych działających </w:t>
      </w:r>
    </w:p>
    <w:p w14:paraId="7EF328B6" w14:textId="77777777" w:rsidR="005E23B8" w:rsidRDefault="005E23B8" w:rsidP="005E23B8">
      <w:pPr>
        <w:pStyle w:val="Standard"/>
        <w:spacing w:after="0" w:line="360" w:lineRule="auto"/>
        <w:ind w:firstLine="708"/>
        <w:jc w:val="center"/>
        <w:rPr>
          <w:rFonts w:cs="Calibri"/>
          <w:b/>
          <w:bCs/>
          <w:sz w:val="20"/>
          <w:szCs w:val="20"/>
        </w:rPr>
      </w:pPr>
      <w:r>
        <w:rPr>
          <w:rFonts w:cs="Calibri"/>
          <w:b/>
          <w:bCs/>
          <w:sz w:val="20"/>
          <w:szCs w:val="20"/>
        </w:rPr>
        <w:t>przy Miejskim Ośrodku Pomocy Społecznej w Rypinie</w:t>
      </w:r>
    </w:p>
    <w:p w14:paraId="0F577F66" w14:textId="77777777" w:rsidR="005E23B8" w:rsidRDefault="005E23B8" w:rsidP="005E23B8">
      <w:pPr>
        <w:pStyle w:val="Standard"/>
        <w:spacing w:after="0" w:line="360" w:lineRule="auto"/>
        <w:ind w:firstLine="708"/>
        <w:jc w:val="center"/>
        <w:rPr>
          <w:rFonts w:cs="Calibri"/>
          <w:b/>
          <w:bCs/>
          <w:sz w:val="20"/>
          <w:szCs w:val="20"/>
        </w:rPr>
      </w:pPr>
    </w:p>
    <w:p w14:paraId="03F25602" w14:textId="2D43E60A" w:rsidR="005E23B8" w:rsidRDefault="005E23B8" w:rsidP="005E23B8">
      <w:pPr>
        <w:pStyle w:val="Standard"/>
        <w:numPr>
          <w:ilvl w:val="0"/>
          <w:numId w:val="31"/>
        </w:numPr>
        <w:spacing w:after="0" w:line="360" w:lineRule="auto"/>
        <w:jc w:val="both"/>
        <w:rPr>
          <w:rFonts w:cs="Calibri"/>
          <w:sz w:val="20"/>
          <w:szCs w:val="20"/>
        </w:rPr>
      </w:pPr>
      <w:r>
        <w:rPr>
          <w:rFonts w:cs="Calibri"/>
          <w:sz w:val="20"/>
          <w:szCs w:val="20"/>
        </w:rPr>
        <w:t>Załącznik nr 1 – notatka służbowa dotycząca powzięcia przez pracownika podejrzenia, ze małoletni jest krzywdzony.</w:t>
      </w:r>
    </w:p>
    <w:p w14:paraId="1C958A81" w14:textId="0EAB84EF" w:rsidR="005E23B8" w:rsidRDefault="005E23B8" w:rsidP="005E23B8">
      <w:pPr>
        <w:pStyle w:val="Standard"/>
        <w:numPr>
          <w:ilvl w:val="0"/>
          <w:numId w:val="31"/>
        </w:numPr>
        <w:spacing w:after="0" w:line="360" w:lineRule="auto"/>
        <w:jc w:val="both"/>
        <w:rPr>
          <w:rFonts w:cs="Calibri"/>
          <w:sz w:val="20"/>
          <w:szCs w:val="20"/>
        </w:rPr>
      </w:pPr>
      <w:r>
        <w:rPr>
          <w:rFonts w:cs="Calibri"/>
          <w:sz w:val="20"/>
          <w:szCs w:val="20"/>
        </w:rPr>
        <w:t xml:space="preserve">Załącznik nr 2 </w:t>
      </w:r>
      <w:r w:rsidR="003A0D25">
        <w:rPr>
          <w:rFonts w:cs="Calibri"/>
          <w:sz w:val="20"/>
          <w:szCs w:val="20"/>
        </w:rPr>
        <w:t>–</w:t>
      </w:r>
      <w:r>
        <w:rPr>
          <w:rFonts w:cs="Calibri"/>
          <w:sz w:val="20"/>
          <w:szCs w:val="20"/>
        </w:rPr>
        <w:t xml:space="preserve"> </w:t>
      </w:r>
      <w:r w:rsidR="003A0D25">
        <w:rPr>
          <w:rFonts w:cs="Calibri"/>
          <w:sz w:val="20"/>
          <w:szCs w:val="20"/>
        </w:rPr>
        <w:t>oświadczenie pracownika o zapoznaniu się ze Standardami.</w:t>
      </w:r>
      <w:r>
        <w:rPr>
          <w:rFonts w:cs="Calibri"/>
          <w:sz w:val="20"/>
          <w:szCs w:val="20"/>
        </w:rPr>
        <w:t xml:space="preserve"> </w:t>
      </w:r>
    </w:p>
    <w:p w14:paraId="52579DA9" w14:textId="52BD00D8" w:rsidR="003A0D25" w:rsidRDefault="003A0D25" w:rsidP="005E23B8">
      <w:pPr>
        <w:pStyle w:val="Standard"/>
        <w:numPr>
          <w:ilvl w:val="0"/>
          <w:numId w:val="31"/>
        </w:numPr>
        <w:spacing w:after="0" w:line="360" w:lineRule="auto"/>
        <w:jc w:val="both"/>
        <w:rPr>
          <w:rFonts w:cs="Calibri"/>
          <w:sz w:val="20"/>
          <w:szCs w:val="20"/>
        </w:rPr>
      </w:pPr>
      <w:r>
        <w:rPr>
          <w:rFonts w:cs="Calibri"/>
          <w:sz w:val="20"/>
          <w:szCs w:val="20"/>
        </w:rPr>
        <w:t>Procedura bezpiecznego korzysta z sieci Internet, urządzeń elektronicznych i reagowania w przypadku stwierdzenia lub podejrzenia cyberprzemocy.</w:t>
      </w:r>
    </w:p>
    <w:p w14:paraId="79D660B4" w14:textId="37D64280" w:rsidR="003A0D25" w:rsidRDefault="003A0D25" w:rsidP="005E23B8">
      <w:pPr>
        <w:pStyle w:val="Standard"/>
        <w:numPr>
          <w:ilvl w:val="0"/>
          <w:numId w:val="31"/>
        </w:numPr>
        <w:spacing w:after="0" w:line="360" w:lineRule="auto"/>
        <w:jc w:val="both"/>
        <w:rPr>
          <w:rFonts w:cs="Calibri"/>
          <w:sz w:val="20"/>
          <w:szCs w:val="20"/>
        </w:rPr>
      </w:pPr>
      <w:r>
        <w:rPr>
          <w:rFonts w:cs="Calibri"/>
          <w:sz w:val="20"/>
          <w:szCs w:val="20"/>
        </w:rPr>
        <w:t>Procedura ochrony wizerunku i danych osobowych małoletnich.</w:t>
      </w:r>
    </w:p>
    <w:p w14:paraId="77F25707" w14:textId="5F9FFCC0" w:rsidR="003A0D25" w:rsidRDefault="003A0D25" w:rsidP="005E23B8">
      <w:pPr>
        <w:pStyle w:val="Standard"/>
        <w:numPr>
          <w:ilvl w:val="0"/>
          <w:numId w:val="31"/>
        </w:numPr>
        <w:spacing w:after="0" w:line="360" w:lineRule="auto"/>
        <w:jc w:val="both"/>
        <w:rPr>
          <w:rFonts w:cs="Calibri"/>
          <w:sz w:val="20"/>
          <w:szCs w:val="20"/>
        </w:rPr>
      </w:pPr>
      <w:r>
        <w:rPr>
          <w:rFonts w:cs="Calibri"/>
          <w:sz w:val="20"/>
          <w:szCs w:val="20"/>
        </w:rPr>
        <w:t>Procedura reagowania i działania w przypadku niewłaściwych relacji między małoletnimi.</w:t>
      </w:r>
    </w:p>
    <w:p w14:paraId="60A40210" w14:textId="21AC9E22" w:rsidR="003A0D25" w:rsidRPr="005E23B8" w:rsidRDefault="003A0D25" w:rsidP="005E23B8">
      <w:pPr>
        <w:pStyle w:val="Standard"/>
        <w:numPr>
          <w:ilvl w:val="0"/>
          <w:numId w:val="31"/>
        </w:numPr>
        <w:spacing w:after="0" w:line="360" w:lineRule="auto"/>
        <w:jc w:val="both"/>
        <w:rPr>
          <w:rFonts w:cs="Calibri"/>
          <w:sz w:val="20"/>
          <w:szCs w:val="20"/>
        </w:rPr>
      </w:pPr>
      <w:r>
        <w:rPr>
          <w:rFonts w:cs="Calibri"/>
          <w:sz w:val="20"/>
          <w:szCs w:val="20"/>
        </w:rPr>
        <w:t>Procedura</w:t>
      </w:r>
      <w:r w:rsidR="00B70492">
        <w:rPr>
          <w:rFonts w:cs="Calibri"/>
          <w:sz w:val="20"/>
          <w:szCs w:val="20"/>
        </w:rPr>
        <w:t xml:space="preserve"> zapewnienia bezpiecznych relacji między małoletnim a personelem placówki.</w:t>
      </w:r>
    </w:p>
    <w:p w14:paraId="770258DB" w14:textId="516DCFD1" w:rsidR="005E23B8" w:rsidRDefault="005E23B8" w:rsidP="00E321C3">
      <w:pPr>
        <w:pStyle w:val="Akapitzlist"/>
        <w:spacing w:after="0" w:line="360" w:lineRule="auto"/>
        <w:jc w:val="both"/>
        <w:rPr>
          <w:rFonts w:asciiTheme="minorHAnsi" w:hAnsiTheme="minorHAnsi" w:cstheme="minorHAnsi"/>
          <w:sz w:val="20"/>
          <w:szCs w:val="20"/>
        </w:rPr>
      </w:pPr>
    </w:p>
    <w:p w14:paraId="32F2DB6D" w14:textId="77777777" w:rsidR="00B70492" w:rsidRDefault="00B70492" w:rsidP="00E321C3">
      <w:pPr>
        <w:pStyle w:val="Akapitzlist"/>
        <w:spacing w:after="0" w:line="360" w:lineRule="auto"/>
        <w:jc w:val="both"/>
        <w:rPr>
          <w:rFonts w:asciiTheme="minorHAnsi" w:hAnsiTheme="minorHAnsi" w:cstheme="minorHAnsi"/>
          <w:sz w:val="20"/>
          <w:szCs w:val="20"/>
        </w:rPr>
      </w:pPr>
    </w:p>
    <w:p w14:paraId="768DF437" w14:textId="77777777" w:rsidR="00B70492" w:rsidRDefault="00B70492" w:rsidP="00E321C3">
      <w:pPr>
        <w:pStyle w:val="Akapitzlist"/>
        <w:spacing w:after="0" w:line="360" w:lineRule="auto"/>
        <w:jc w:val="both"/>
        <w:rPr>
          <w:rFonts w:asciiTheme="minorHAnsi" w:hAnsiTheme="minorHAnsi" w:cstheme="minorHAnsi"/>
          <w:sz w:val="20"/>
          <w:szCs w:val="20"/>
        </w:rPr>
      </w:pPr>
    </w:p>
    <w:p w14:paraId="07F6D27B" w14:textId="77777777" w:rsidR="00B70492" w:rsidRDefault="00B70492" w:rsidP="00E321C3">
      <w:pPr>
        <w:pStyle w:val="Akapitzlist"/>
        <w:spacing w:after="0" w:line="360" w:lineRule="auto"/>
        <w:jc w:val="both"/>
        <w:rPr>
          <w:rFonts w:asciiTheme="minorHAnsi" w:hAnsiTheme="minorHAnsi" w:cstheme="minorHAnsi"/>
          <w:sz w:val="20"/>
          <w:szCs w:val="20"/>
        </w:rPr>
      </w:pPr>
    </w:p>
    <w:p w14:paraId="3ECFB536" w14:textId="77777777" w:rsidR="00B70492" w:rsidRDefault="00B70492" w:rsidP="00E321C3">
      <w:pPr>
        <w:pStyle w:val="Akapitzlist"/>
        <w:spacing w:after="0" w:line="360" w:lineRule="auto"/>
        <w:jc w:val="both"/>
        <w:rPr>
          <w:rFonts w:asciiTheme="minorHAnsi" w:hAnsiTheme="minorHAnsi" w:cstheme="minorHAnsi"/>
          <w:sz w:val="20"/>
          <w:szCs w:val="20"/>
        </w:rPr>
      </w:pPr>
    </w:p>
    <w:p w14:paraId="3FEE7E6E" w14:textId="77777777" w:rsidR="00B70492" w:rsidRDefault="00B70492" w:rsidP="00E321C3">
      <w:pPr>
        <w:pStyle w:val="Akapitzlist"/>
        <w:spacing w:after="0" w:line="360" w:lineRule="auto"/>
        <w:jc w:val="both"/>
        <w:rPr>
          <w:rFonts w:asciiTheme="minorHAnsi" w:hAnsiTheme="minorHAnsi" w:cstheme="minorHAnsi"/>
          <w:sz w:val="20"/>
          <w:szCs w:val="20"/>
        </w:rPr>
      </w:pPr>
    </w:p>
    <w:p w14:paraId="158A86BA" w14:textId="77777777" w:rsidR="00B70492" w:rsidRDefault="00B70492" w:rsidP="00E321C3">
      <w:pPr>
        <w:pStyle w:val="Akapitzlist"/>
        <w:spacing w:after="0" w:line="360" w:lineRule="auto"/>
        <w:jc w:val="both"/>
        <w:rPr>
          <w:rFonts w:asciiTheme="minorHAnsi" w:hAnsiTheme="minorHAnsi" w:cstheme="minorHAnsi"/>
          <w:sz w:val="20"/>
          <w:szCs w:val="20"/>
        </w:rPr>
      </w:pPr>
    </w:p>
    <w:p w14:paraId="28D90951" w14:textId="77777777" w:rsidR="00B70492" w:rsidRDefault="00B70492" w:rsidP="00E321C3">
      <w:pPr>
        <w:pStyle w:val="Akapitzlist"/>
        <w:spacing w:after="0" w:line="360" w:lineRule="auto"/>
        <w:jc w:val="both"/>
        <w:rPr>
          <w:rFonts w:asciiTheme="minorHAnsi" w:hAnsiTheme="minorHAnsi" w:cstheme="minorHAnsi"/>
          <w:sz w:val="20"/>
          <w:szCs w:val="20"/>
        </w:rPr>
      </w:pPr>
    </w:p>
    <w:p w14:paraId="2998AC7C" w14:textId="77777777" w:rsidR="00B70492" w:rsidRDefault="00B70492" w:rsidP="00E321C3">
      <w:pPr>
        <w:pStyle w:val="Akapitzlist"/>
        <w:spacing w:after="0" w:line="360" w:lineRule="auto"/>
        <w:jc w:val="both"/>
        <w:rPr>
          <w:rFonts w:asciiTheme="minorHAnsi" w:hAnsiTheme="minorHAnsi" w:cstheme="minorHAnsi"/>
          <w:sz w:val="20"/>
          <w:szCs w:val="20"/>
        </w:rPr>
      </w:pPr>
    </w:p>
    <w:p w14:paraId="537E1B80" w14:textId="77777777" w:rsidR="00B70492" w:rsidRDefault="00B70492" w:rsidP="00E321C3">
      <w:pPr>
        <w:pStyle w:val="Akapitzlist"/>
        <w:spacing w:after="0" w:line="360" w:lineRule="auto"/>
        <w:jc w:val="both"/>
        <w:rPr>
          <w:rFonts w:asciiTheme="minorHAnsi" w:hAnsiTheme="minorHAnsi" w:cstheme="minorHAnsi"/>
          <w:sz w:val="20"/>
          <w:szCs w:val="20"/>
        </w:rPr>
      </w:pPr>
    </w:p>
    <w:p w14:paraId="029D04C4" w14:textId="77777777" w:rsidR="00B70492" w:rsidRDefault="00B70492" w:rsidP="00E321C3">
      <w:pPr>
        <w:pStyle w:val="Akapitzlist"/>
        <w:spacing w:after="0" w:line="360" w:lineRule="auto"/>
        <w:jc w:val="both"/>
        <w:rPr>
          <w:rFonts w:asciiTheme="minorHAnsi" w:hAnsiTheme="minorHAnsi" w:cstheme="minorHAnsi"/>
          <w:sz w:val="20"/>
          <w:szCs w:val="20"/>
        </w:rPr>
      </w:pPr>
    </w:p>
    <w:p w14:paraId="2D745198" w14:textId="77777777" w:rsidR="00B70492" w:rsidRDefault="00B70492" w:rsidP="00E321C3">
      <w:pPr>
        <w:pStyle w:val="Akapitzlist"/>
        <w:spacing w:after="0" w:line="360" w:lineRule="auto"/>
        <w:jc w:val="both"/>
        <w:rPr>
          <w:rFonts w:asciiTheme="minorHAnsi" w:hAnsiTheme="minorHAnsi" w:cstheme="minorHAnsi"/>
          <w:sz w:val="20"/>
          <w:szCs w:val="20"/>
        </w:rPr>
      </w:pPr>
    </w:p>
    <w:p w14:paraId="3D3B6753" w14:textId="77777777" w:rsidR="00B70492" w:rsidRDefault="00B70492" w:rsidP="00E321C3">
      <w:pPr>
        <w:pStyle w:val="Akapitzlist"/>
        <w:spacing w:after="0" w:line="360" w:lineRule="auto"/>
        <w:jc w:val="both"/>
        <w:rPr>
          <w:rFonts w:asciiTheme="minorHAnsi" w:hAnsiTheme="minorHAnsi" w:cstheme="minorHAnsi"/>
          <w:sz w:val="20"/>
          <w:szCs w:val="20"/>
        </w:rPr>
      </w:pPr>
    </w:p>
    <w:p w14:paraId="7A633767" w14:textId="77777777" w:rsidR="00B70492" w:rsidRDefault="00B70492" w:rsidP="00E321C3">
      <w:pPr>
        <w:pStyle w:val="Akapitzlist"/>
        <w:spacing w:after="0" w:line="360" w:lineRule="auto"/>
        <w:jc w:val="both"/>
        <w:rPr>
          <w:rFonts w:asciiTheme="minorHAnsi" w:hAnsiTheme="minorHAnsi" w:cstheme="minorHAnsi"/>
          <w:sz w:val="20"/>
          <w:szCs w:val="20"/>
        </w:rPr>
      </w:pPr>
    </w:p>
    <w:p w14:paraId="0A85E957" w14:textId="77777777" w:rsidR="00B70492" w:rsidRDefault="00B70492" w:rsidP="00E321C3">
      <w:pPr>
        <w:pStyle w:val="Akapitzlist"/>
        <w:spacing w:after="0" w:line="360" w:lineRule="auto"/>
        <w:jc w:val="both"/>
        <w:rPr>
          <w:rFonts w:asciiTheme="minorHAnsi" w:hAnsiTheme="minorHAnsi" w:cstheme="minorHAnsi"/>
          <w:sz w:val="20"/>
          <w:szCs w:val="20"/>
        </w:rPr>
      </w:pPr>
    </w:p>
    <w:p w14:paraId="3EDC9791" w14:textId="77777777" w:rsidR="00B70492" w:rsidRDefault="00B70492" w:rsidP="00E321C3">
      <w:pPr>
        <w:pStyle w:val="Akapitzlist"/>
        <w:spacing w:after="0" w:line="360" w:lineRule="auto"/>
        <w:jc w:val="both"/>
        <w:rPr>
          <w:rFonts w:asciiTheme="minorHAnsi" w:hAnsiTheme="minorHAnsi" w:cstheme="minorHAnsi"/>
          <w:sz w:val="20"/>
          <w:szCs w:val="20"/>
        </w:rPr>
      </w:pPr>
    </w:p>
    <w:p w14:paraId="7619E65C" w14:textId="77777777" w:rsidR="00B70492" w:rsidRDefault="00B70492" w:rsidP="00E321C3">
      <w:pPr>
        <w:pStyle w:val="Akapitzlist"/>
        <w:spacing w:after="0" w:line="360" w:lineRule="auto"/>
        <w:jc w:val="both"/>
        <w:rPr>
          <w:rFonts w:asciiTheme="minorHAnsi" w:hAnsiTheme="minorHAnsi" w:cstheme="minorHAnsi"/>
          <w:sz w:val="20"/>
          <w:szCs w:val="20"/>
        </w:rPr>
      </w:pPr>
    </w:p>
    <w:p w14:paraId="5D3330FA" w14:textId="77777777" w:rsidR="00B70492" w:rsidRDefault="00B70492" w:rsidP="00E321C3">
      <w:pPr>
        <w:pStyle w:val="Akapitzlist"/>
        <w:spacing w:after="0" w:line="360" w:lineRule="auto"/>
        <w:jc w:val="both"/>
        <w:rPr>
          <w:rFonts w:asciiTheme="minorHAnsi" w:hAnsiTheme="minorHAnsi" w:cstheme="minorHAnsi"/>
          <w:sz w:val="20"/>
          <w:szCs w:val="20"/>
        </w:rPr>
      </w:pPr>
    </w:p>
    <w:p w14:paraId="3D71F39C" w14:textId="77777777" w:rsidR="00B70492" w:rsidRDefault="00B70492" w:rsidP="00E321C3">
      <w:pPr>
        <w:pStyle w:val="Akapitzlist"/>
        <w:spacing w:after="0" w:line="360" w:lineRule="auto"/>
        <w:jc w:val="both"/>
        <w:rPr>
          <w:rFonts w:asciiTheme="minorHAnsi" w:hAnsiTheme="minorHAnsi" w:cstheme="minorHAnsi"/>
          <w:sz w:val="20"/>
          <w:szCs w:val="20"/>
        </w:rPr>
      </w:pPr>
    </w:p>
    <w:p w14:paraId="00D05247" w14:textId="77777777" w:rsidR="00B70492" w:rsidRDefault="00B70492" w:rsidP="00E321C3">
      <w:pPr>
        <w:pStyle w:val="Akapitzlist"/>
        <w:spacing w:after="0" w:line="360" w:lineRule="auto"/>
        <w:jc w:val="both"/>
        <w:rPr>
          <w:rFonts w:asciiTheme="minorHAnsi" w:hAnsiTheme="minorHAnsi" w:cstheme="minorHAnsi"/>
          <w:sz w:val="20"/>
          <w:szCs w:val="20"/>
        </w:rPr>
      </w:pPr>
    </w:p>
    <w:p w14:paraId="08F7B5D6" w14:textId="77777777" w:rsidR="00B70492" w:rsidRDefault="00B70492" w:rsidP="00E321C3">
      <w:pPr>
        <w:pStyle w:val="Akapitzlist"/>
        <w:spacing w:after="0" w:line="360" w:lineRule="auto"/>
        <w:jc w:val="both"/>
        <w:rPr>
          <w:rFonts w:asciiTheme="minorHAnsi" w:hAnsiTheme="minorHAnsi" w:cstheme="minorHAnsi"/>
          <w:sz w:val="20"/>
          <w:szCs w:val="20"/>
        </w:rPr>
      </w:pPr>
    </w:p>
    <w:p w14:paraId="16221F1B" w14:textId="77777777" w:rsidR="00B70492" w:rsidRDefault="00B70492" w:rsidP="00E321C3">
      <w:pPr>
        <w:pStyle w:val="Akapitzlist"/>
        <w:spacing w:after="0" w:line="360" w:lineRule="auto"/>
        <w:jc w:val="both"/>
        <w:rPr>
          <w:rFonts w:asciiTheme="minorHAnsi" w:hAnsiTheme="minorHAnsi" w:cstheme="minorHAnsi"/>
          <w:sz w:val="20"/>
          <w:szCs w:val="20"/>
        </w:rPr>
      </w:pPr>
    </w:p>
    <w:p w14:paraId="1EAA8267" w14:textId="77777777" w:rsidR="00B70492" w:rsidRDefault="00B70492" w:rsidP="00E321C3">
      <w:pPr>
        <w:pStyle w:val="Akapitzlist"/>
        <w:spacing w:after="0" w:line="360" w:lineRule="auto"/>
        <w:jc w:val="both"/>
        <w:rPr>
          <w:rFonts w:asciiTheme="minorHAnsi" w:hAnsiTheme="minorHAnsi" w:cstheme="minorHAnsi"/>
          <w:sz w:val="20"/>
          <w:szCs w:val="20"/>
        </w:rPr>
      </w:pPr>
    </w:p>
    <w:p w14:paraId="1622454C" w14:textId="77777777" w:rsidR="00B70492" w:rsidRDefault="00B70492" w:rsidP="00E321C3">
      <w:pPr>
        <w:pStyle w:val="Akapitzlist"/>
        <w:spacing w:after="0" w:line="360" w:lineRule="auto"/>
        <w:jc w:val="both"/>
        <w:rPr>
          <w:rFonts w:asciiTheme="minorHAnsi" w:hAnsiTheme="minorHAnsi" w:cstheme="minorHAnsi"/>
          <w:sz w:val="20"/>
          <w:szCs w:val="20"/>
        </w:rPr>
      </w:pPr>
    </w:p>
    <w:p w14:paraId="4F4512FD" w14:textId="77777777" w:rsidR="00E90678" w:rsidRDefault="00E90678" w:rsidP="00B70492">
      <w:pPr>
        <w:pStyle w:val="Standard"/>
        <w:spacing w:after="0" w:line="360" w:lineRule="auto"/>
        <w:ind w:firstLine="708"/>
        <w:rPr>
          <w:rFonts w:cs="Calibri"/>
          <w:sz w:val="16"/>
          <w:szCs w:val="16"/>
        </w:rPr>
      </w:pPr>
    </w:p>
    <w:p w14:paraId="2FE366FB" w14:textId="77777777" w:rsidR="00E90678" w:rsidRDefault="00E90678" w:rsidP="00B70492">
      <w:pPr>
        <w:pStyle w:val="Standard"/>
        <w:spacing w:after="0" w:line="360" w:lineRule="auto"/>
        <w:ind w:firstLine="708"/>
        <w:rPr>
          <w:rFonts w:cs="Calibri"/>
          <w:sz w:val="16"/>
          <w:szCs w:val="16"/>
        </w:rPr>
      </w:pPr>
    </w:p>
    <w:p w14:paraId="10BD9F28" w14:textId="77777777" w:rsidR="00E90678" w:rsidRDefault="00E90678" w:rsidP="00B70492">
      <w:pPr>
        <w:pStyle w:val="Standard"/>
        <w:spacing w:after="0" w:line="360" w:lineRule="auto"/>
        <w:ind w:firstLine="708"/>
        <w:rPr>
          <w:rFonts w:cs="Calibri"/>
          <w:sz w:val="16"/>
          <w:szCs w:val="16"/>
        </w:rPr>
      </w:pPr>
    </w:p>
    <w:p w14:paraId="7B2403EC" w14:textId="77777777" w:rsidR="00E90678" w:rsidRDefault="00E90678" w:rsidP="00B70492">
      <w:pPr>
        <w:pStyle w:val="Standard"/>
        <w:spacing w:after="0" w:line="360" w:lineRule="auto"/>
        <w:ind w:firstLine="708"/>
        <w:rPr>
          <w:rFonts w:cs="Calibri"/>
          <w:sz w:val="16"/>
          <w:szCs w:val="16"/>
        </w:rPr>
      </w:pPr>
    </w:p>
    <w:p w14:paraId="6C19B55A" w14:textId="558F7262" w:rsidR="00B70492" w:rsidRPr="00B70492" w:rsidRDefault="00B70492" w:rsidP="00B70492">
      <w:pPr>
        <w:pStyle w:val="Standard"/>
        <w:spacing w:after="0" w:line="360" w:lineRule="auto"/>
        <w:ind w:firstLine="708"/>
        <w:rPr>
          <w:rFonts w:cs="Calibri"/>
          <w:sz w:val="16"/>
          <w:szCs w:val="16"/>
        </w:rPr>
      </w:pPr>
      <w:r w:rsidRPr="00B70492">
        <w:rPr>
          <w:rFonts w:cs="Calibri"/>
          <w:sz w:val="16"/>
          <w:szCs w:val="16"/>
        </w:rPr>
        <w:lastRenderedPageBreak/>
        <w:t xml:space="preserve">Załącznik nr 1 </w:t>
      </w:r>
      <w:r w:rsidRPr="00B70492">
        <w:rPr>
          <w:rFonts w:asciiTheme="minorHAnsi" w:hAnsiTheme="minorHAnsi" w:cstheme="minorHAnsi"/>
          <w:sz w:val="16"/>
          <w:szCs w:val="16"/>
        </w:rPr>
        <w:t xml:space="preserve">do </w:t>
      </w:r>
      <w:r w:rsidRPr="00B70492">
        <w:rPr>
          <w:rFonts w:cs="Calibri"/>
          <w:sz w:val="16"/>
          <w:szCs w:val="16"/>
        </w:rPr>
        <w:t xml:space="preserve">Standardów ochrony małoletnich w Świetlicach terapeutycznych działających </w:t>
      </w:r>
    </w:p>
    <w:p w14:paraId="314F391A" w14:textId="77777777" w:rsidR="00B70492" w:rsidRDefault="00B70492" w:rsidP="00B70492">
      <w:pPr>
        <w:pStyle w:val="Standard"/>
        <w:spacing w:after="0" w:line="360" w:lineRule="auto"/>
        <w:ind w:firstLine="708"/>
        <w:rPr>
          <w:rFonts w:cs="Calibri"/>
          <w:sz w:val="16"/>
          <w:szCs w:val="16"/>
        </w:rPr>
      </w:pPr>
      <w:r w:rsidRPr="00B70492">
        <w:rPr>
          <w:rFonts w:cs="Calibri"/>
          <w:sz w:val="16"/>
          <w:szCs w:val="16"/>
        </w:rPr>
        <w:t>przy Miejskim Ośrodku Pomocy Społecznej w Rypinie</w:t>
      </w:r>
    </w:p>
    <w:p w14:paraId="630FB5EF" w14:textId="77777777" w:rsidR="00B70492" w:rsidRDefault="00B70492" w:rsidP="00B70492">
      <w:pPr>
        <w:pStyle w:val="Standard"/>
        <w:spacing w:after="0" w:line="360" w:lineRule="auto"/>
        <w:ind w:firstLine="708"/>
        <w:rPr>
          <w:rFonts w:cs="Calibri"/>
          <w:sz w:val="16"/>
          <w:szCs w:val="16"/>
        </w:rPr>
      </w:pPr>
    </w:p>
    <w:p w14:paraId="201A4987" w14:textId="77777777" w:rsidR="00B70492" w:rsidRPr="00B70492" w:rsidRDefault="00B70492" w:rsidP="00B70492">
      <w:pPr>
        <w:pStyle w:val="Standard"/>
        <w:spacing w:after="0" w:line="360" w:lineRule="auto"/>
        <w:ind w:firstLine="708"/>
        <w:rPr>
          <w:rFonts w:cs="Calibri"/>
          <w:sz w:val="16"/>
          <w:szCs w:val="16"/>
        </w:rPr>
      </w:pPr>
    </w:p>
    <w:p w14:paraId="2F4D2314" w14:textId="7250B478" w:rsidR="00B70492" w:rsidRDefault="00B70492" w:rsidP="00B70492">
      <w:pPr>
        <w:pStyle w:val="Standard"/>
        <w:spacing w:after="0" w:line="360" w:lineRule="auto"/>
        <w:jc w:val="center"/>
        <w:rPr>
          <w:rFonts w:asciiTheme="minorHAnsi" w:hAnsiTheme="minorHAnsi" w:cstheme="minorHAnsi"/>
          <w:b/>
          <w:bCs/>
          <w:sz w:val="20"/>
          <w:szCs w:val="20"/>
        </w:rPr>
      </w:pPr>
      <w:r>
        <w:rPr>
          <w:rFonts w:asciiTheme="minorHAnsi" w:hAnsiTheme="minorHAnsi" w:cstheme="minorHAnsi"/>
          <w:b/>
          <w:bCs/>
          <w:sz w:val="20"/>
          <w:szCs w:val="20"/>
        </w:rPr>
        <w:t>NOTATKA SŁUŻBOWA</w:t>
      </w:r>
    </w:p>
    <w:p w14:paraId="2E74A383" w14:textId="192EA83C" w:rsidR="00B70492" w:rsidRDefault="00B70492" w:rsidP="001F4307">
      <w:pPr>
        <w:pStyle w:val="Standard"/>
        <w:spacing w:after="0" w:line="360" w:lineRule="auto"/>
        <w:jc w:val="center"/>
        <w:rPr>
          <w:rFonts w:asciiTheme="minorHAnsi" w:hAnsiTheme="minorHAnsi" w:cstheme="minorHAnsi"/>
          <w:b/>
          <w:bCs/>
          <w:sz w:val="20"/>
          <w:szCs w:val="20"/>
        </w:rPr>
      </w:pPr>
      <w:r>
        <w:rPr>
          <w:rFonts w:asciiTheme="minorHAnsi" w:hAnsiTheme="minorHAnsi" w:cstheme="minorHAnsi"/>
          <w:b/>
          <w:bCs/>
          <w:sz w:val="20"/>
          <w:szCs w:val="20"/>
        </w:rPr>
        <w:t>Dotycząca powzięcia przez personel Świetlicy terapeutycznej działającej przy Miejskim Ośrodku Pomocy Społecznej w Rypinie podejrzenia, ze małoletni jest krzywdzony</w:t>
      </w:r>
    </w:p>
    <w:tbl>
      <w:tblPr>
        <w:tblStyle w:val="Tabela-Siatka"/>
        <w:tblW w:w="0" w:type="auto"/>
        <w:tblLook w:val="04A0" w:firstRow="1" w:lastRow="0" w:firstColumn="1" w:lastColumn="0" w:noHBand="0" w:noVBand="1"/>
      </w:tblPr>
      <w:tblGrid>
        <w:gridCol w:w="9062"/>
      </w:tblGrid>
      <w:tr w:rsidR="00274E81" w14:paraId="4D332DBF" w14:textId="77777777" w:rsidTr="00274E81">
        <w:tc>
          <w:tcPr>
            <w:tcW w:w="9062" w:type="dxa"/>
          </w:tcPr>
          <w:p w14:paraId="1CED0DB2" w14:textId="077C99A1" w:rsidR="00274E81" w:rsidRPr="00274E81" w:rsidRDefault="00274E81" w:rsidP="00274E81">
            <w:pPr>
              <w:pStyle w:val="Standard"/>
              <w:spacing w:after="0" w:line="360" w:lineRule="auto"/>
              <w:rPr>
                <w:rFonts w:asciiTheme="minorHAnsi" w:hAnsiTheme="minorHAnsi" w:cstheme="minorHAnsi"/>
                <w:sz w:val="20"/>
                <w:szCs w:val="20"/>
              </w:rPr>
            </w:pPr>
            <w:r w:rsidRPr="00274E81">
              <w:rPr>
                <w:rFonts w:asciiTheme="minorHAnsi" w:hAnsiTheme="minorHAnsi" w:cstheme="minorHAnsi"/>
                <w:sz w:val="20"/>
                <w:szCs w:val="20"/>
              </w:rPr>
              <w:t>Imię i nazwisko dziecka:</w:t>
            </w:r>
          </w:p>
        </w:tc>
      </w:tr>
      <w:tr w:rsidR="00274E81" w14:paraId="18029E13" w14:textId="77777777" w:rsidTr="00274E81">
        <w:tc>
          <w:tcPr>
            <w:tcW w:w="9062" w:type="dxa"/>
          </w:tcPr>
          <w:p w14:paraId="3F6EC830" w14:textId="36CEAAF0" w:rsidR="00274E81" w:rsidRPr="00274E81" w:rsidRDefault="00274E81" w:rsidP="00274E81">
            <w:pPr>
              <w:pStyle w:val="Standard"/>
              <w:spacing w:after="0" w:line="360" w:lineRule="auto"/>
              <w:rPr>
                <w:rFonts w:asciiTheme="minorHAnsi" w:hAnsiTheme="minorHAnsi" w:cstheme="minorHAnsi"/>
                <w:sz w:val="20"/>
                <w:szCs w:val="20"/>
              </w:rPr>
            </w:pPr>
            <w:r>
              <w:rPr>
                <w:rFonts w:asciiTheme="minorHAnsi" w:hAnsiTheme="minorHAnsi" w:cstheme="minorHAnsi"/>
                <w:sz w:val="20"/>
                <w:szCs w:val="20"/>
              </w:rPr>
              <w:t>Imię i nazwisko opiekuna dziecka:</w:t>
            </w:r>
          </w:p>
        </w:tc>
      </w:tr>
      <w:tr w:rsidR="00274E81" w14:paraId="6B70AB8F" w14:textId="77777777" w:rsidTr="00274E81">
        <w:tc>
          <w:tcPr>
            <w:tcW w:w="9062" w:type="dxa"/>
          </w:tcPr>
          <w:p w14:paraId="37770111" w14:textId="7163E581" w:rsidR="00274E81" w:rsidRPr="00274E81" w:rsidRDefault="00274E81" w:rsidP="00274E81">
            <w:pPr>
              <w:pStyle w:val="Standard"/>
              <w:spacing w:after="0" w:line="360" w:lineRule="auto"/>
              <w:rPr>
                <w:rFonts w:asciiTheme="minorHAnsi" w:hAnsiTheme="minorHAnsi" w:cstheme="minorHAnsi"/>
                <w:sz w:val="20"/>
                <w:szCs w:val="20"/>
              </w:rPr>
            </w:pPr>
            <w:r>
              <w:rPr>
                <w:rFonts w:asciiTheme="minorHAnsi" w:hAnsiTheme="minorHAnsi" w:cstheme="minorHAnsi"/>
                <w:sz w:val="20"/>
                <w:szCs w:val="20"/>
              </w:rPr>
              <w:t>Osoba zawiadamiająca:</w:t>
            </w:r>
          </w:p>
        </w:tc>
      </w:tr>
      <w:tr w:rsidR="00274E81" w14:paraId="313C2750" w14:textId="77777777" w:rsidTr="00274E81">
        <w:tc>
          <w:tcPr>
            <w:tcW w:w="9062" w:type="dxa"/>
          </w:tcPr>
          <w:p w14:paraId="5C728A9A" w14:textId="15C9A37E" w:rsidR="00274E81" w:rsidRPr="00274E81" w:rsidRDefault="00274E81" w:rsidP="00274E81">
            <w:pPr>
              <w:pStyle w:val="Standard"/>
              <w:spacing w:after="0" w:line="360" w:lineRule="auto"/>
              <w:rPr>
                <w:rFonts w:asciiTheme="minorHAnsi" w:hAnsiTheme="minorHAnsi" w:cstheme="minorHAnsi"/>
                <w:sz w:val="20"/>
                <w:szCs w:val="20"/>
              </w:rPr>
            </w:pPr>
            <w:r>
              <w:rPr>
                <w:rFonts w:asciiTheme="minorHAnsi" w:hAnsiTheme="minorHAnsi" w:cstheme="minorHAnsi"/>
                <w:sz w:val="20"/>
                <w:szCs w:val="20"/>
              </w:rPr>
              <w:t>Data powzięcia informacji:</w:t>
            </w:r>
          </w:p>
        </w:tc>
      </w:tr>
      <w:tr w:rsidR="00274E81" w14:paraId="4BF9385C" w14:textId="77777777" w:rsidTr="00274E81">
        <w:tc>
          <w:tcPr>
            <w:tcW w:w="9062" w:type="dxa"/>
          </w:tcPr>
          <w:p w14:paraId="3F873F7E" w14:textId="77777777" w:rsidR="00274E81" w:rsidRDefault="00274E81" w:rsidP="001F4307">
            <w:pPr>
              <w:pStyle w:val="Standard"/>
              <w:spacing w:after="0" w:line="360" w:lineRule="auto"/>
              <w:jc w:val="center"/>
              <w:rPr>
                <w:rFonts w:asciiTheme="minorHAnsi" w:hAnsiTheme="minorHAnsi" w:cstheme="minorHAnsi"/>
                <w:sz w:val="20"/>
                <w:szCs w:val="20"/>
              </w:rPr>
            </w:pPr>
            <w:r>
              <w:rPr>
                <w:rFonts w:asciiTheme="minorHAnsi" w:hAnsiTheme="minorHAnsi" w:cstheme="minorHAnsi"/>
                <w:sz w:val="20"/>
                <w:szCs w:val="20"/>
              </w:rPr>
              <w:t>Opis zdarzenia oraz podjęte działania pomocowe</w:t>
            </w:r>
          </w:p>
          <w:p w14:paraId="66070B61" w14:textId="77777777" w:rsidR="00274E81" w:rsidRDefault="00274E81" w:rsidP="001F4307">
            <w:pPr>
              <w:pStyle w:val="Standard"/>
              <w:spacing w:after="0" w:line="360" w:lineRule="auto"/>
              <w:jc w:val="center"/>
              <w:rPr>
                <w:rFonts w:asciiTheme="minorHAnsi" w:hAnsiTheme="minorHAnsi" w:cstheme="minorHAnsi"/>
                <w:sz w:val="20"/>
                <w:szCs w:val="20"/>
              </w:rPr>
            </w:pPr>
          </w:p>
          <w:p w14:paraId="0B5248CD" w14:textId="77777777" w:rsidR="00274E81" w:rsidRDefault="00274E81" w:rsidP="001F4307">
            <w:pPr>
              <w:pStyle w:val="Standard"/>
              <w:spacing w:after="0" w:line="360" w:lineRule="auto"/>
              <w:jc w:val="center"/>
              <w:rPr>
                <w:rFonts w:asciiTheme="minorHAnsi" w:hAnsiTheme="minorHAnsi" w:cstheme="minorHAnsi"/>
                <w:sz w:val="20"/>
                <w:szCs w:val="20"/>
              </w:rPr>
            </w:pPr>
          </w:p>
          <w:p w14:paraId="44797B85" w14:textId="77777777" w:rsidR="00274E81" w:rsidRDefault="00274E81" w:rsidP="001F4307">
            <w:pPr>
              <w:pStyle w:val="Standard"/>
              <w:spacing w:after="0" w:line="360" w:lineRule="auto"/>
              <w:jc w:val="center"/>
              <w:rPr>
                <w:rFonts w:asciiTheme="minorHAnsi" w:hAnsiTheme="minorHAnsi" w:cstheme="minorHAnsi"/>
                <w:sz w:val="20"/>
                <w:szCs w:val="20"/>
              </w:rPr>
            </w:pPr>
          </w:p>
          <w:p w14:paraId="0E2670D3" w14:textId="77777777" w:rsidR="00274E81" w:rsidRDefault="00274E81" w:rsidP="001F4307">
            <w:pPr>
              <w:pStyle w:val="Standard"/>
              <w:spacing w:after="0" w:line="360" w:lineRule="auto"/>
              <w:jc w:val="center"/>
              <w:rPr>
                <w:rFonts w:asciiTheme="minorHAnsi" w:hAnsiTheme="minorHAnsi" w:cstheme="minorHAnsi"/>
                <w:sz w:val="20"/>
                <w:szCs w:val="20"/>
              </w:rPr>
            </w:pPr>
          </w:p>
          <w:p w14:paraId="1BA2B8C0" w14:textId="77777777" w:rsidR="00274E81" w:rsidRDefault="00274E81" w:rsidP="001F4307">
            <w:pPr>
              <w:pStyle w:val="Standard"/>
              <w:spacing w:after="0" w:line="360" w:lineRule="auto"/>
              <w:jc w:val="center"/>
              <w:rPr>
                <w:rFonts w:asciiTheme="minorHAnsi" w:hAnsiTheme="minorHAnsi" w:cstheme="minorHAnsi"/>
                <w:sz w:val="20"/>
                <w:szCs w:val="20"/>
              </w:rPr>
            </w:pPr>
          </w:p>
          <w:p w14:paraId="3D2CF5F3" w14:textId="77777777" w:rsidR="00274E81" w:rsidRDefault="00274E81" w:rsidP="001F4307">
            <w:pPr>
              <w:pStyle w:val="Standard"/>
              <w:spacing w:after="0" w:line="360" w:lineRule="auto"/>
              <w:jc w:val="center"/>
              <w:rPr>
                <w:rFonts w:asciiTheme="minorHAnsi" w:hAnsiTheme="minorHAnsi" w:cstheme="minorHAnsi"/>
                <w:sz w:val="20"/>
                <w:szCs w:val="20"/>
              </w:rPr>
            </w:pPr>
          </w:p>
          <w:p w14:paraId="51111800" w14:textId="77777777" w:rsidR="00274E81" w:rsidRDefault="00274E81" w:rsidP="001F4307">
            <w:pPr>
              <w:pStyle w:val="Standard"/>
              <w:spacing w:after="0" w:line="360" w:lineRule="auto"/>
              <w:jc w:val="center"/>
              <w:rPr>
                <w:rFonts w:asciiTheme="minorHAnsi" w:hAnsiTheme="minorHAnsi" w:cstheme="minorHAnsi"/>
                <w:sz w:val="20"/>
                <w:szCs w:val="20"/>
              </w:rPr>
            </w:pPr>
          </w:p>
          <w:p w14:paraId="046B3FA9" w14:textId="77777777" w:rsidR="00274E81" w:rsidRDefault="00274E81" w:rsidP="001F4307">
            <w:pPr>
              <w:pStyle w:val="Standard"/>
              <w:spacing w:after="0" w:line="360" w:lineRule="auto"/>
              <w:jc w:val="center"/>
              <w:rPr>
                <w:rFonts w:asciiTheme="minorHAnsi" w:hAnsiTheme="minorHAnsi" w:cstheme="minorHAnsi"/>
                <w:sz w:val="20"/>
                <w:szCs w:val="20"/>
              </w:rPr>
            </w:pPr>
          </w:p>
          <w:p w14:paraId="417A9A20" w14:textId="77777777" w:rsidR="00274E81" w:rsidRDefault="00274E81" w:rsidP="001F4307">
            <w:pPr>
              <w:pStyle w:val="Standard"/>
              <w:spacing w:after="0" w:line="360" w:lineRule="auto"/>
              <w:jc w:val="center"/>
              <w:rPr>
                <w:rFonts w:asciiTheme="minorHAnsi" w:hAnsiTheme="minorHAnsi" w:cstheme="minorHAnsi"/>
                <w:sz w:val="20"/>
                <w:szCs w:val="20"/>
              </w:rPr>
            </w:pPr>
          </w:p>
          <w:p w14:paraId="63A6CEA2" w14:textId="77777777" w:rsidR="00274E81" w:rsidRDefault="00274E81" w:rsidP="001F4307">
            <w:pPr>
              <w:pStyle w:val="Standard"/>
              <w:spacing w:after="0" w:line="360" w:lineRule="auto"/>
              <w:jc w:val="center"/>
              <w:rPr>
                <w:rFonts w:asciiTheme="minorHAnsi" w:hAnsiTheme="minorHAnsi" w:cstheme="minorHAnsi"/>
                <w:sz w:val="20"/>
                <w:szCs w:val="20"/>
              </w:rPr>
            </w:pPr>
          </w:p>
          <w:p w14:paraId="1057D724" w14:textId="77777777" w:rsidR="00274E81" w:rsidRDefault="00274E81" w:rsidP="001F4307">
            <w:pPr>
              <w:pStyle w:val="Standard"/>
              <w:spacing w:after="0" w:line="360" w:lineRule="auto"/>
              <w:jc w:val="center"/>
              <w:rPr>
                <w:rFonts w:asciiTheme="minorHAnsi" w:hAnsiTheme="minorHAnsi" w:cstheme="minorHAnsi"/>
                <w:sz w:val="20"/>
                <w:szCs w:val="20"/>
              </w:rPr>
            </w:pPr>
          </w:p>
          <w:p w14:paraId="37B5833C" w14:textId="77777777" w:rsidR="00274E81" w:rsidRDefault="00274E81" w:rsidP="001F4307">
            <w:pPr>
              <w:pStyle w:val="Standard"/>
              <w:spacing w:after="0" w:line="360" w:lineRule="auto"/>
              <w:jc w:val="center"/>
              <w:rPr>
                <w:rFonts w:asciiTheme="minorHAnsi" w:hAnsiTheme="minorHAnsi" w:cstheme="minorHAnsi"/>
                <w:sz w:val="20"/>
                <w:szCs w:val="20"/>
              </w:rPr>
            </w:pPr>
          </w:p>
          <w:p w14:paraId="291CF8B6" w14:textId="77777777" w:rsidR="00274E81" w:rsidRDefault="00274E81" w:rsidP="001F4307">
            <w:pPr>
              <w:pStyle w:val="Standard"/>
              <w:spacing w:after="0" w:line="360" w:lineRule="auto"/>
              <w:jc w:val="center"/>
              <w:rPr>
                <w:rFonts w:asciiTheme="minorHAnsi" w:hAnsiTheme="minorHAnsi" w:cstheme="minorHAnsi"/>
                <w:sz w:val="20"/>
                <w:szCs w:val="20"/>
              </w:rPr>
            </w:pPr>
          </w:p>
          <w:p w14:paraId="1EBCF49F" w14:textId="77777777" w:rsidR="00274E81" w:rsidRDefault="00274E81" w:rsidP="001F4307">
            <w:pPr>
              <w:pStyle w:val="Standard"/>
              <w:spacing w:after="0" w:line="360" w:lineRule="auto"/>
              <w:jc w:val="center"/>
              <w:rPr>
                <w:rFonts w:asciiTheme="minorHAnsi" w:hAnsiTheme="minorHAnsi" w:cstheme="minorHAnsi"/>
                <w:sz w:val="20"/>
                <w:szCs w:val="20"/>
              </w:rPr>
            </w:pPr>
          </w:p>
          <w:p w14:paraId="6BBCFB15" w14:textId="16569402" w:rsidR="00274E81" w:rsidRPr="00274E81" w:rsidRDefault="00274E81" w:rsidP="001F4307">
            <w:pPr>
              <w:pStyle w:val="Standard"/>
              <w:spacing w:after="0" w:line="360" w:lineRule="auto"/>
              <w:jc w:val="center"/>
              <w:rPr>
                <w:rFonts w:asciiTheme="minorHAnsi" w:hAnsiTheme="minorHAnsi" w:cstheme="minorHAnsi"/>
                <w:sz w:val="20"/>
                <w:szCs w:val="20"/>
              </w:rPr>
            </w:pPr>
          </w:p>
        </w:tc>
      </w:tr>
    </w:tbl>
    <w:p w14:paraId="3CBCE383" w14:textId="77777777" w:rsidR="001F4307" w:rsidRDefault="001F4307" w:rsidP="001F4307">
      <w:pPr>
        <w:pStyle w:val="Standard"/>
        <w:spacing w:after="0" w:line="360" w:lineRule="auto"/>
        <w:jc w:val="center"/>
        <w:rPr>
          <w:rFonts w:asciiTheme="minorHAnsi" w:hAnsiTheme="minorHAnsi" w:cstheme="minorHAnsi"/>
          <w:b/>
          <w:bCs/>
          <w:sz w:val="20"/>
          <w:szCs w:val="20"/>
        </w:rPr>
      </w:pPr>
    </w:p>
    <w:p w14:paraId="219E74CA" w14:textId="45E93FBF" w:rsidR="00274E81" w:rsidRPr="00274E81" w:rsidRDefault="00274E81" w:rsidP="00274E81">
      <w:pPr>
        <w:pStyle w:val="Standard"/>
        <w:spacing w:after="0" w:line="360" w:lineRule="auto"/>
        <w:rPr>
          <w:rFonts w:asciiTheme="minorHAnsi" w:hAnsiTheme="minorHAnsi" w:cstheme="minorHAnsi"/>
          <w:sz w:val="20"/>
          <w:szCs w:val="20"/>
        </w:rPr>
      </w:pPr>
      <w:r w:rsidRPr="00274E81">
        <w:rPr>
          <w:rFonts w:asciiTheme="minorHAnsi" w:hAnsiTheme="minorHAnsi" w:cstheme="minorHAnsi"/>
          <w:sz w:val="20"/>
          <w:szCs w:val="20"/>
        </w:rPr>
        <w:t>Data i podpis osoby zgłaszającej……………………………………………….</w:t>
      </w:r>
    </w:p>
    <w:p w14:paraId="48B74D33" w14:textId="77777777" w:rsidR="00274E81" w:rsidRPr="00274E81" w:rsidRDefault="00274E81" w:rsidP="00274E81">
      <w:pPr>
        <w:pStyle w:val="Standard"/>
        <w:spacing w:after="0" w:line="360" w:lineRule="auto"/>
        <w:rPr>
          <w:rFonts w:asciiTheme="minorHAnsi" w:hAnsiTheme="minorHAnsi" w:cstheme="minorHAnsi"/>
          <w:sz w:val="20"/>
          <w:szCs w:val="20"/>
        </w:rPr>
      </w:pPr>
    </w:p>
    <w:p w14:paraId="39157681" w14:textId="4286DF9D" w:rsidR="00274E81" w:rsidRDefault="00274E81" w:rsidP="00274E81">
      <w:pPr>
        <w:pStyle w:val="Standard"/>
        <w:spacing w:after="0" w:line="360" w:lineRule="auto"/>
        <w:rPr>
          <w:rFonts w:asciiTheme="minorHAnsi" w:hAnsiTheme="minorHAnsi" w:cstheme="minorHAnsi"/>
          <w:sz w:val="20"/>
          <w:szCs w:val="20"/>
        </w:rPr>
      </w:pPr>
      <w:r w:rsidRPr="00274E81">
        <w:rPr>
          <w:rFonts w:asciiTheme="minorHAnsi" w:hAnsiTheme="minorHAnsi" w:cstheme="minorHAnsi"/>
          <w:sz w:val="20"/>
          <w:szCs w:val="20"/>
        </w:rPr>
        <w:t>Data i podpis kierownika MOPS w Rypinie………………………………………………….</w:t>
      </w:r>
    </w:p>
    <w:p w14:paraId="0C41A4A8" w14:textId="77777777" w:rsidR="00274E81" w:rsidRDefault="00274E81" w:rsidP="00274E81">
      <w:pPr>
        <w:pStyle w:val="Standard"/>
        <w:spacing w:after="0" w:line="360" w:lineRule="auto"/>
        <w:rPr>
          <w:rFonts w:asciiTheme="minorHAnsi" w:hAnsiTheme="minorHAnsi" w:cstheme="minorHAnsi"/>
          <w:sz w:val="20"/>
          <w:szCs w:val="20"/>
        </w:rPr>
      </w:pPr>
    </w:p>
    <w:p w14:paraId="07957E5A" w14:textId="77777777" w:rsidR="00274E81" w:rsidRDefault="00274E81" w:rsidP="00274E81">
      <w:pPr>
        <w:pStyle w:val="Standard"/>
        <w:spacing w:after="0" w:line="360" w:lineRule="auto"/>
        <w:rPr>
          <w:rFonts w:asciiTheme="minorHAnsi" w:hAnsiTheme="minorHAnsi" w:cstheme="minorHAnsi"/>
          <w:sz w:val="20"/>
          <w:szCs w:val="20"/>
        </w:rPr>
      </w:pPr>
    </w:p>
    <w:p w14:paraId="2C087D0E" w14:textId="77777777" w:rsidR="00274E81" w:rsidRDefault="00274E81" w:rsidP="00274E81">
      <w:pPr>
        <w:pStyle w:val="Standard"/>
        <w:spacing w:after="0" w:line="360" w:lineRule="auto"/>
        <w:rPr>
          <w:rFonts w:asciiTheme="minorHAnsi" w:hAnsiTheme="minorHAnsi" w:cstheme="minorHAnsi"/>
          <w:sz w:val="20"/>
          <w:szCs w:val="20"/>
        </w:rPr>
      </w:pPr>
    </w:p>
    <w:p w14:paraId="3CC61B16" w14:textId="77777777" w:rsidR="00274E81" w:rsidRDefault="00274E81" w:rsidP="00274E81">
      <w:pPr>
        <w:pStyle w:val="Standard"/>
        <w:spacing w:after="0" w:line="360" w:lineRule="auto"/>
        <w:rPr>
          <w:rFonts w:asciiTheme="minorHAnsi" w:hAnsiTheme="minorHAnsi" w:cstheme="minorHAnsi"/>
          <w:sz w:val="20"/>
          <w:szCs w:val="20"/>
        </w:rPr>
      </w:pPr>
    </w:p>
    <w:p w14:paraId="749D9A10" w14:textId="77777777" w:rsidR="00274E81" w:rsidRDefault="00274E81" w:rsidP="00274E81">
      <w:pPr>
        <w:pStyle w:val="Standard"/>
        <w:spacing w:after="0" w:line="360" w:lineRule="auto"/>
        <w:rPr>
          <w:rFonts w:asciiTheme="minorHAnsi" w:hAnsiTheme="minorHAnsi" w:cstheme="minorHAnsi"/>
          <w:sz w:val="20"/>
          <w:szCs w:val="20"/>
        </w:rPr>
      </w:pPr>
    </w:p>
    <w:p w14:paraId="0A4D56CA" w14:textId="77777777" w:rsidR="00274E81" w:rsidRDefault="00274E81" w:rsidP="00274E81">
      <w:pPr>
        <w:pStyle w:val="Standard"/>
        <w:spacing w:after="0" w:line="360" w:lineRule="auto"/>
        <w:rPr>
          <w:rFonts w:asciiTheme="minorHAnsi" w:hAnsiTheme="minorHAnsi" w:cstheme="minorHAnsi"/>
          <w:sz w:val="20"/>
          <w:szCs w:val="20"/>
        </w:rPr>
      </w:pPr>
    </w:p>
    <w:p w14:paraId="32FE9109" w14:textId="77777777" w:rsidR="00274E81" w:rsidRDefault="00274E81" w:rsidP="00274E81">
      <w:pPr>
        <w:pStyle w:val="Standard"/>
        <w:spacing w:after="0" w:line="360" w:lineRule="auto"/>
        <w:rPr>
          <w:rFonts w:asciiTheme="minorHAnsi" w:hAnsiTheme="minorHAnsi" w:cstheme="minorHAnsi"/>
          <w:sz w:val="20"/>
          <w:szCs w:val="20"/>
        </w:rPr>
      </w:pPr>
    </w:p>
    <w:p w14:paraId="3E499258" w14:textId="77777777" w:rsidR="00274E81" w:rsidRDefault="00274E81" w:rsidP="00274E81">
      <w:pPr>
        <w:pStyle w:val="Standard"/>
        <w:spacing w:after="0" w:line="360" w:lineRule="auto"/>
        <w:rPr>
          <w:rFonts w:asciiTheme="minorHAnsi" w:hAnsiTheme="minorHAnsi" w:cstheme="minorHAnsi"/>
          <w:sz w:val="20"/>
          <w:szCs w:val="20"/>
        </w:rPr>
      </w:pPr>
    </w:p>
    <w:p w14:paraId="54084DFB" w14:textId="0CEA8936" w:rsidR="00274E81" w:rsidRPr="00B70492" w:rsidRDefault="00274E81" w:rsidP="00274E81">
      <w:pPr>
        <w:pStyle w:val="Standard"/>
        <w:spacing w:after="0" w:line="360" w:lineRule="auto"/>
        <w:ind w:firstLine="708"/>
        <w:rPr>
          <w:rFonts w:cs="Calibri"/>
          <w:sz w:val="16"/>
          <w:szCs w:val="16"/>
        </w:rPr>
      </w:pPr>
      <w:r w:rsidRPr="00B70492">
        <w:rPr>
          <w:rFonts w:cs="Calibri"/>
          <w:sz w:val="16"/>
          <w:szCs w:val="16"/>
        </w:rPr>
        <w:lastRenderedPageBreak/>
        <w:t xml:space="preserve">Załącznik nr </w:t>
      </w:r>
      <w:r>
        <w:rPr>
          <w:rFonts w:cs="Calibri"/>
          <w:sz w:val="16"/>
          <w:szCs w:val="16"/>
        </w:rPr>
        <w:t>2</w:t>
      </w:r>
      <w:r w:rsidRPr="00B70492">
        <w:rPr>
          <w:rFonts w:cs="Calibri"/>
          <w:sz w:val="16"/>
          <w:szCs w:val="16"/>
        </w:rPr>
        <w:t xml:space="preserve"> </w:t>
      </w:r>
      <w:r w:rsidRPr="00B70492">
        <w:rPr>
          <w:rFonts w:asciiTheme="minorHAnsi" w:hAnsiTheme="minorHAnsi" w:cstheme="minorHAnsi"/>
          <w:sz w:val="16"/>
          <w:szCs w:val="16"/>
        </w:rPr>
        <w:t xml:space="preserve">do </w:t>
      </w:r>
      <w:r w:rsidRPr="00B70492">
        <w:rPr>
          <w:rFonts w:cs="Calibri"/>
          <w:sz w:val="16"/>
          <w:szCs w:val="16"/>
        </w:rPr>
        <w:t xml:space="preserve">Standardów ochrony małoletnich w Świetlicach terapeutycznych działających </w:t>
      </w:r>
    </w:p>
    <w:p w14:paraId="5DA4696D" w14:textId="77777777" w:rsidR="00274E81" w:rsidRDefault="00274E81" w:rsidP="00274E81">
      <w:pPr>
        <w:pStyle w:val="Standard"/>
        <w:spacing w:after="0" w:line="360" w:lineRule="auto"/>
        <w:ind w:firstLine="708"/>
        <w:rPr>
          <w:rFonts w:cs="Calibri"/>
          <w:sz w:val="16"/>
          <w:szCs w:val="16"/>
        </w:rPr>
      </w:pPr>
      <w:r w:rsidRPr="00B70492">
        <w:rPr>
          <w:rFonts w:cs="Calibri"/>
          <w:sz w:val="16"/>
          <w:szCs w:val="16"/>
        </w:rPr>
        <w:t>przy Miejskim Ośrodku Pomocy Społecznej w Rypinie</w:t>
      </w:r>
    </w:p>
    <w:p w14:paraId="091C2521" w14:textId="77777777" w:rsidR="00274E81" w:rsidRDefault="00274E81" w:rsidP="00274E81">
      <w:pPr>
        <w:pStyle w:val="Standard"/>
        <w:spacing w:after="0" w:line="360" w:lineRule="auto"/>
        <w:ind w:firstLine="708"/>
        <w:rPr>
          <w:rFonts w:cs="Calibri"/>
          <w:sz w:val="16"/>
          <w:szCs w:val="16"/>
        </w:rPr>
      </w:pPr>
    </w:p>
    <w:p w14:paraId="17E2CB3E" w14:textId="77777777" w:rsidR="00274E81" w:rsidRDefault="00274E81" w:rsidP="00274E81">
      <w:pPr>
        <w:pStyle w:val="Standard"/>
        <w:spacing w:after="0" w:line="360" w:lineRule="auto"/>
        <w:ind w:firstLine="708"/>
        <w:rPr>
          <w:rFonts w:cs="Calibri"/>
          <w:sz w:val="16"/>
          <w:szCs w:val="16"/>
        </w:rPr>
      </w:pPr>
    </w:p>
    <w:p w14:paraId="30391F85" w14:textId="77777777" w:rsidR="00274E81" w:rsidRDefault="00274E81" w:rsidP="00274E81">
      <w:pPr>
        <w:spacing w:after="0" w:line="360" w:lineRule="auto"/>
        <w:rPr>
          <w:bCs/>
          <w:sz w:val="20"/>
          <w:szCs w:val="20"/>
        </w:rPr>
      </w:pPr>
    </w:p>
    <w:p w14:paraId="7BEF4024" w14:textId="77777777" w:rsidR="00274E81" w:rsidRDefault="00274E81" w:rsidP="00274E81">
      <w:pPr>
        <w:spacing w:after="0" w:line="360" w:lineRule="auto"/>
        <w:rPr>
          <w:bCs/>
          <w:sz w:val="20"/>
          <w:szCs w:val="20"/>
        </w:rPr>
      </w:pPr>
    </w:p>
    <w:p w14:paraId="3C2C05E3" w14:textId="1A7B0158" w:rsidR="00274E81" w:rsidRPr="00274E81" w:rsidRDefault="00274E81" w:rsidP="00274E81">
      <w:pPr>
        <w:spacing w:after="0" w:line="360" w:lineRule="auto"/>
        <w:rPr>
          <w:bCs/>
          <w:sz w:val="20"/>
          <w:szCs w:val="20"/>
        </w:rPr>
      </w:pPr>
      <w:r w:rsidRPr="00274E81">
        <w:rPr>
          <w:bCs/>
          <w:sz w:val="20"/>
          <w:szCs w:val="20"/>
        </w:rPr>
        <w:t>Miejski Ośrodek Pomocy Społecznej</w:t>
      </w:r>
    </w:p>
    <w:p w14:paraId="467BE453" w14:textId="77777777" w:rsidR="00274E81" w:rsidRPr="00274E81" w:rsidRDefault="00274E81" w:rsidP="00274E81">
      <w:pPr>
        <w:spacing w:after="0" w:line="360" w:lineRule="auto"/>
        <w:rPr>
          <w:bCs/>
          <w:sz w:val="20"/>
          <w:szCs w:val="20"/>
        </w:rPr>
      </w:pPr>
      <w:r w:rsidRPr="00274E81">
        <w:rPr>
          <w:bCs/>
          <w:sz w:val="20"/>
          <w:szCs w:val="20"/>
        </w:rPr>
        <w:t>ul. Warszawska 40</w:t>
      </w:r>
    </w:p>
    <w:p w14:paraId="7FEAB5E5" w14:textId="09922401" w:rsidR="00274E81" w:rsidRPr="00274E81" w:rsidRDefault="00274E81" w:rsidP="00274E81">
      <w:pPr>
        <w:spacing w:after="0" w:line="360" w:lineRule="auto"/>
        <w:rPr>
          <w:bCs/>
          <w:sz w:val="20"/>
          <w:szCs w:val="20"/>
        </w:rPr>
      </w:pPr>
      <w:r w:rsidRPr="00274E81">
        <w:rPr>
          <w:bCs/>
          <w:sz w:val="20"/>
          <w:szCs w:val="20"/>
        </w:rPr>
        <w:t>87-500 Rypin</w:t>
      </w:r>
    </w:p>
    <w:p w14:paraId="66687F26" w14:textId="481731F3" w:rsidR="00274E81" w:rsidRPr="00274E81" w:rsidRDefault="00274E81" w:rsidP="00274E81">
      <w:pPr>
        <w:spacing w:after="0" w:line="360" w:lineRule="auto"/>
        <w:rPr>
          <w:bCs/>
          <w:sz w:val="20"/>
          <w:szCs w:val="20"/>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274E81">
        <w:rPr>
          <w:bCs/>
          <w:sz w:val="20"/>
          <w:szCs w:val="20"/>
        </w:rPr>
        <w:t>Rypin, dnia ……………………………………………..</w:t>
      </w:r>
    </w:p>
    <w:p w14:paraId="1529754C" w14:textId="77777777" w:rsidR="00274E81" w:rsidRPr="00274E81" w:rsidRDefault="00274E81" w:rsidP="00274E81">
      <w:pPr>
        <w:spacing w:after="0" w:line="360" w:lineRule="auto"/>
        <w:rPr>
          <w:bCs/>
          <w:sz w:val="20"/>
          <w:szCs w:val="20"/>
        </w:rPr>
      </w:pPr>
    </w:p>
    <w:p w14:paraId="0ACF0E2B" w14:textId="77777777" w:rsidR="00274E81" w:rsidRPr="00274E81" w:rsidRDefault="00274E81" w:rsidP="00274E81">
      <w:pPr>
        <w:spacing w:after="0" w:line="360" w:lineRule="auto"/>
        <w:rPr>
          <w:bCs/>
          <w:sz w:val="20"/>
          <w:szCs w:val="20"/>
        </w:rPr>
      </w:pPr>
    </w:p>
    <w:p w14:paraId="13068FCB" w14:textId="369E6EC9" w:rsidR="00274E81" w:rsidRPr="00274E81" w:rsidRDefault="00274E81" w:rsidP="00274E81">
      <w:pPr>
        <w:spacing w:after="0" w:line="360" w:lineRule="auto"/>
        <w:jc w:val="center"/>
        <w:rPr>
          <w:b/>
          <w:sz w:val="20"/>
          <w:szCs w:val="20"/>
        </w:rPr>
      </w:pPr>
      <w:r w:rsidRPr="00274E81">
        <w:rPr>
          <w:b/>
          <w:sz w:val="20"/>
          <w:szCs w:val="20"/>
        </w:rPr>
        <w:t>OŚWIADCZENIE</w:t>
      </w:r>
    </w:p>
    <w:p w14:paraId="438DDE1D" w14:textId="77777777" w:rsidR="00274E81" w:rsidRDefault="00274E81" w:rsidP="00274E81">
      <w:pPr>
        <w:spacing w:after="0" w:line="360" w:lineRule="auto"/>
        <w:jc w:val="center"/>
        <w:rPr>
          <w:b/>
          <w:sz w:val="16"/>
          <w:szCs w:val="16"/>
        </w:rPr>
      </w:pPr>
    </w:p>
    <w:p w14:paraId="0ABFAE1B" w14:textId="6FC82592" w:rsidR="00274E81" w:rsidRDefault="00274E81" w:rsidP="00274E81">
      <w:pPr>
        <w:pStyle w:val="Standard"/>
        <w:spacing w:after="0" w:line="360" w:lineRule="auto"/>
        <w:ind w:firstLine="708"/>
        <w:jc w:val="both"/>
        <w:rPr>
          <w:rFonts w:cs="Calibri"/>
          <w:sz w:val="20"/>
          <w:szCs w:val="20"/>
        </w:rPr>
      </w:pPr>
      <w:r w:rsidRPr="00274E81">
        <w:rPr>
          <w:bCs/>
          <w:sz w:val="20"/>
          <w:szCs w:val="20"/>
        </w:rPr>
        <w:t>Oświadczam, że zapoznałam</w:t>
      </w:r>
      <w:r w:rsidR="00E90678">
        <w:rPr>
          <w:bCs/>
          <w:sz w:val="20"/>
          <w:szCs w:val="20"/>
        </w:rPr>
        <w:t>/</w:t>
      </w:r>
      <w:r w:rsidRPr="00274E81">
        <w:rPr>
          <w:bCs/>
          <w:sz w:val="20"/>
          <w:szCs w:val="20"/>
        </w:rPr>
        <w:t xml:space="preserve">zapoznałem się ze Standardami </w:t>
      </w:r>
      <w:r w:rsidRPr="00274E81">
        <w:rPr>
          <w:rFonts w:cs="Calibri"/>
          <w:sz w:val="20"/>
          <w:szCs w:val="20"/>
        </w:rPr>
        <w:t>ochrony małoletnich w Świetlicach terapeutycznych działających przy Miejskim Ośrodku Pomocy Społecznej w Rypinie i zostałam/zostałem poinformowany o konieczności i zasadach ich stosowania.</w:t>
      </w:r>
    </w:p>
    <w:p w14:paraId="0C2B6EA1" w14:textId="77777777" w:rsidR="00274E81" w:rsidRDefault="00274E81" w:rsidP="00274E81">
      <w:pPr>
        <w:pStyle w:val="Standard"/>
        <w:spacing w:after="0" w:line="360" w:lineRule="auto"/>
        <w:ind w:firstLine="708"/>
        <w:jc w:val="both"/>
        <w:rPr>
          <w:rFonts w:cs="Calibri"/>
          <w:sz w:val="20"/>
          <w:szCs w:val="20"/>
        </w:rPr>
      </w:pPr>
    </w:p>
    <w:p w14:paraId="1E1A2714" w14:textId="2CC559A8" w:rsidR="00274E81" w:rsidRDefault="00274E81" w:rsidP="00274E81">
      <w:pPr>
        <w:pStyle w:val="Standard"/>
        <w:spacing w:after="0" w:line="360" w:lineRule="auto"/>
        <w:ind w:firstLine="708"/>
        <w:jc w:val="right"/>
        <w:rPr>
          <w:rFonts w:cs="Calibri"/>
          <w:sz w:val="20"/>
          <w:szCs w:val="20"/>
        </w:rPr>
      </w:pPr>
      <w:r>
        <w:rPr>
          <w:rFonts w:cs="Calibri"/>
          <w:sz w:val="20"/>
          <w:szCs w:val="20"/>
        </w:rPr>
        <w:t>………………………………………………..</w:t>
      </w:r>
    </w:p>
    <w:p w14:paraId="5CEC32CC" w14:textId="61D0AF12" w:rsidR="00274E81" w:rsidRDefault="00274E81" w:rsidP="00274E81">
      <w:pPr>
        <w:pStyle w:val="Standard"/>
        <w:spacing w:after="0" w:line="360" w:lineRule="auto"/>
        <w:ind w:firstLine="708"/>
        <w:jc w:val="right"/>
        <w:rPr>
          <w:rFonts w:cs="Calibri"/>
          <w:sz w:val="20"/>
          <w:szCs w:val="20"/>
        </w:rPr>
      </w:pPr>
      <w:r>
        <w:rPr>
          <w:rFonts w:cs="Calibri"/>
          <w:sz w:val="20"/>
          <w:szCs w:val="20"/>
        </w:rPr>
        <w:t>Czytelny podpis pracownika</w:t>
      </w:r>
    </w:p>
    <w:p w14:paraId="5D36A8F8" w14:textId="77777777" w:rsidR="00274E81" w:rsidRDefault="00274E81" w:rsidP="00274E81">
      <w:pPr>
        <w:pStyle w:val="Standard"/>
        <w:spacing w:after="0" w:line="360" w:lineRule="auto"/>
        <w:ind w:firstLine="708"/>
        <w:jc w:val="right"/>
        <w:rPr>
          <w:rFonts w:cs="Calibri"/>
          <w:sz w:val="20"/>
          <w:szCs w:val="20"/>
        </w:rPr>
      </w:pPr>
    </w:p>
    <w:p w14:paraId="4ADF4013" w14:textId="77777777" w:rsidR="00274E81" w:rsidRDefault="00274E81" w:rsidP="00274E81">
      <w:pPr>
        <w:pStyle w:val="Standard"/>
        <w:spacing w:after="0" w:line="360" w:lineRule="auto"/>
        <w:ind w:firstLine="708"/>
        <w:jc w:val="right"/>
        <w:rPr>
          <w:rFonts w:cs="Calibri"/>
          <w:sz w:val="20"/>
          <w:szCs w:val="20"/>
        </w:rPr>
      </w:pPr>
    </w:p>
    <w:p w14:paraId="1EB5A180" w14:textId="77777777" w:rsidR="00274E81" w:rsidRDefault="00274E81" w:rsidP="00274E81">
      <w:pPr>
        <w:pStyle w:val="Standard"/>
        <w:spacing w:after="0" w:line="360" w:lineRule="auto"/>
        <w:ind w:firstLine="708"/>
        <w:jc w:val="right"/>
        <w:rPr>
          <w:rFonts w:cs="Calibri"/>
          <w:sz w:val="20"/>
          <w:szCs w:val="20"/>
        </w:rPr>
      </w:pPr>
    </w:p>
    <w:p w14:paraId="083D451D" w14:textId="77777777" w:rsidR="00274E81" w:rsidRDefault="00274E81" w:rsidP="00274E81">
      <w:pPr>
        <w:pStyle w:val="Standard"/>
        <w:spacing w:after="0" w:line="360" w:lineRule="auto"/>
        <w:ind w:firstLine="708"/>
        <w:jc w:val="right"/>
        <w:rPr>
          <w:rFonts w:cs="Calibri"/>
          <w:sz w:val="20"/>
          <w:szCs w:val="20"/>
        </w:rPr>
      </w:pPr>
    </w:p>
    <w:p w14:paraId="24D9A75F" w14:textId="77777777" w:rsidR="00274E81" w:rsidRDefault="00274E81" w:rsidP="00274E81">
      <w:pPr>
        <w:pStyle w:val="Standard"/>
        <w:spacing w:after="0" w:line="360" w:lineRule="auto"/>
        <w:ind w:firstLine="708"/>
        <w:jc w:val="right"/>
        <w:rPr>
          <w:rFonts w:cs="Calibri"/>
          <w:sz w:val="20"/>
          <w:szCs w:val="20"/>
        </w:rPr>
      </w:pPr>
    </w:p>
    <w:p w14:paraId="2D201C83" w14:textId="77777777" w:rsidR="00274E81" w:rsidRDefault="00274E81" w:rsidP="00274E81">
      <w:pPr>
        <w:pStyle w:val="Standard"/>
        <w:spacing w:after="0" w:line="360" w:lineRule="auto"/>
        <w:ind w:firstLine="708"/>
        <w:jc w:val="right"/>
        <w:rPr>
          <w:rFonts w:cs="Calibri"/>
          <w:sz w:val="20"/>
          <w:szCs w:val="20"/>
        </w:rPr>
      </w:pPr>
    </w:p>
    <w:p w14:paraId="4DF4454E" w14:textId="77777777" w:rsidR="00274E81" w:rsidRDefault="00274E81" w:rsidP="00274E81">
      <w:pPr>
        <w:pStyle w:val="Standard"/>
        <w:spacing w:after="0" w:line="360" w:lineRule="auto"/>
        <w:ind w:firstLine="708"/>
        <w:jc w:val="right"/>
        <w:rPr>
          <w:rFonts w:cs="Calibri"/>
          <w:sz w:val="20"/>
          <w:szCs w:val="20"/>
        </w:rPr>
      </w:pPr>
    </w:p>
    <w:p w14:paraId="212BBCE1" w14:textId="77777777" w:rsidR="00274E81" w:rsidRDefault="00274E81" w:rsidP="00274E81">
      <w:pPr>
        <w:pStyle w:val="Standard"/>
        <w:spacing w:after="0" w:line="360" w:lineRule="auto"/>
        <w:ind w:firstLine="708"/>
        <w:jc w:val="right"/>
        <w:rPr>
          <w:rFonts w:cs="Calibri"/>
          <w:sz w:val="20"/>
          <w:szCs w:val="20"/>
        </w:rPr>
      </w:pPr>
    </w:p>
    <w:p w14:paraId="7B942102" w14:textId="77777777" w:rsidR="00274E81" w:rsidRDefault="00274E81" w:rsidP="00274E81">
      <w:pPr>
        <w:pStyle w:val="Standard"/>
        <w:spacing w:after="0" w:line="360" w:lineRule="auto"/>
        <w:ind w:firstLine="708"/>
        <w:jc w:val="right"/>
        <w:rPr>
          <w:rFonts w:cs="Calibri"/>
          <w:sz w:val="20"/>
          <w:szCs w:val="20"/>
        </w:rPr>
      </w:pPr>
    </w:p>
    <w:p w14:paraId="6782A90A" w14:textId="77777777" w:rsidR="00274E81" w:rsidRDefault="00274E81" w:rsidP="00274E81">
      <w:pPr>
        <w:pStyle w:val="Standard"/>
        <w:spacing w:after="0" w:line="360" w:lineRule="auto"/>
        <w:ind w:firstLine="708"/>
        <w:jc w:val="right"/>
        <w:rPr>
          <w:rFonts w:cs="Calibri"/>
          <w:sz w:val="20"/>
          <w:szCs w:val="20"/>
        </w:rPr>
      </w:pPr>
    </w:p>
    <w:p w14:paraId="6562688E" w14:textId="77777777" w:rsidR="00274E81" w:rsidRDefault="00274E81" w:rsidP="00274E81">
      <w:pPr>
        <w:pStyle w:val="Standard"/>
        <w:spacing w:after="0" w:line="360" w:lineRule="auto"/>
        <w:ind w:firstLine="708"/>
        <w:jc w:val="right"/>
        <w:rPr>
          <w:rFonts w:cs="Calibri"/>
          <w:sz w:val="20"/>
          <w:szCs w:val="20"/>
        </w:rPr>
      </w:pPr>
    </w:p>
    <w:p w14:paraId="651AD6BA" w14:textId="77777777" w:rsidR="00274E81" w:rsidRDefault="00274E81" w:rsidP="00274E81">
      <w:pPr>
        <w:pStyle w:val="Standard"/>
        <w:spacing w:after="0" w:line="360" w:lineRule="auto"/>
        <w:ind w:firstLine="708"/>
        <w:jc w:val="right"/>
        <w:rPr>
          <w:rFonts w:cs="Calibri"/>
          <w:sz w:val="20"/>
          <w:szCs w:val="20"/>
        </w:rPr>
      </w:pPr>
    </w:p>
    <w:p w14:paraId="6364A6AC" w14:textId="77777777" w:rsidR="00274E81" w:rsidRDefault="00274E81" w:rsidP="00274E81">
      <w:pPr>
        <w:pStyle w:val="Standard"/>
        <w:spacing w:after="0" w:line="360" w:lineRule="auto"/>
        <w:ind w:firstLine="708"/>
        <w:jc w:val="right"/>
        <w:rPr>
          <w:rFonts w:cs="Calibri"/>
          <w:sz w:val="20"/>
          <w:szCs w:val="20"/>
        </w:rPr>
      </w:pPr>
    </w:p>
    <w:p w14:paraId="6A134E2E" w14:textId="77777777" w:rsidR="00274E81" w:rsidRDefault="00274E81" w:rsidP="00274E81">
      <w:pPr>
        <w:pStyle w:val="Standard"/>
        <w:spacing w:after="0" w:line="360" w:lineRule="auto"/>
        <w:ind w:firstLine="708"/>
        <w:jc w:val="right"/>
        <w:rPr>
          <w:rFonts w:cs="Calibri"/>
          <w:sz w:val="20"/>
          <w:szCs w:val="20"/>
        </w:rPr>
      </w:pPr>
    </w:p>
    <w:p w14:paraId="1D8A9C84" w14:textId="77777777" w:rsidR="00274E81" w:rsidRDefault="00274E81" w:rsidP="00274E81">
      <w:pPr>
        <w:pStyle w:val="Standard"/>
        <w:spacing w:after="0" w:line="360" w:lineRule="auto"/>
        <w:ind w:firstLine="708"/>
        <w:jc w:val="right"/>
        <w:rPr>
          <w:rFonts w:cs="Calibri"/>
          <w:sz w:val="20"/>
          <w:szCs w:val="20"/>
        </w:rPr>
      </w:pPr>
    </w:p>
    <w:p w14:paraId="3399CAB9" w14:textId="77777777" w:rsidR="00274E81" w:rsidRDefault="00274E81" w:rsidP="00274E81">
      <w:pPr>
        <w:pStyle w:val="Standard"/>
        <w:spacing w:after="0" w:line="360" w:lineRule="auto"/>
        <w:ind w:firstLine="708"/>
        <w:jc w:val="right"/>
        <w:rPr>
          <w:rFonts w:cs="Calibri"/>
          <w:sz w:val="20"/>
          <w:szCs w:val="20"/>
        </w:rPr>
      </w:pPr>
    </w:p>
    <w:p w14:paraId="4099D4E3" w14:textId="77777777" w:rsidR="00274E81" w:rsidRDefault="00274E81" w:rsidP="00274E81">
      <w:pPr>
        <w:pStyle w:val="Standard"/>
        <w:spacing w:after="0" w:line="360" w:lineRule="auto"/>
        <w:ind w:firstLine="708"/>
        <w:jc w:val="right"/>
        <w:rPr>
          <w:rFonts w:cs="Calibri"/>
          <w:sz w:val="20"/>
          <w:szCs w:val="20"/>
        </w:rPr>
      </w:pPr>
    </w:p>
    <w:p w14:paraId="67307291" w14:textId="77777777" w:rsidR="00274E81" w:rsidRDefault="00274E81" w:rsidP="00274E81">
      <w:pPr>
        <w:pStyle w:val="Standard"/>
        <w:spacing w:after="0" w:line="360" w:lineRule="auto"/>
        <w:ind w:firstLine="708"/>
        <w:jc w:val="right"/>
        <w:rPr>
          <w:rFonts w:cs="Calibri"/>
          <w:sz w:val="20"/>
          <w:szCs w:val="20"/>
        </w:rPr>
      </w:pPr>
    </w:p>
    <w:p w14:paraId="70B375EC" w14:textId="77777777" w:rsidR="00274E81" w:rsidRDefault="00274E81" w:rsidP="00274E81">
      <w:pPr>
        <w:pStyle w:val="Standard"/>
        <w:spacing w:after="0" w:line="360" w:lineRule="auto"/>
        <w:ind w:firstLine="708"/>
        <w:jc w:val="right"/>
        <w:rPr>
          <w:rFonts w:cs="Calibri"/>
          <w:sz w:val="20"/>
          <w:szCs w:val="20"/>
        </w:rPr>
      </w:pPr>
    </w:p>
    <w:p w14:paraId="6E73D362" w14:textId="5E13302F" w:rsidR="00274E81" w:rsidRDefault="00274E81" w:rsidP="00274E81">
      <w:pPr>
        <w:pStyle w:val="Standard"/>
        <w:spacing w:after="0" w:line="360" w:lineRule="auto"/>
        <w:ind w:firstLine="708"/>
        <w:jc w:val="center"/>
        <w:rPr>
          <w:rFonts w:cs="Calibri"/>
          <w:b/>
          <w:bCs/>
          <w:sz w:val="20"/>
          <w:szCs w:val="20"/>
        </w:rPr>
      </w:pPr>
      <w:r>
        <w:rPr>
          <w:rFonts w:cs="Calibri"/>
          <w:b/>
          <w:bCs/>
          <w:sz w:val="20"/>
          <w:szCs w:val="20"/>
        </w:rPr>
        <w:lastRenderedPageBreak/>
        <w:t>Procedura bezpiecznego korzystania z sieci Internet, urządzeń elektronicznych</w:t>
      </w:r>
    </w:p>
    <w:p w14:paraId="3D270227" w14:textId="318A11CF" w:rsidR="00274E81" w:rsidRDefault="0019774A" w:rsidP="00274E81">
      <w:pPr>
        <w:pStyle w:val="Standard"/>
        <w:spacing w:after="0" w:line="360" w:lineRule="auto"/>
        <w:ind w:firstLine="708"/>
        <w:jc w:val="center"/>
        <w:rPr>
          <w:rFonts w:cs="Calibri"/>
          <w:b/>
          <w:bCs/>
          <w:sz w:val="20"/>
          <w:szCs w:val="20"/>
        </w:rPr>
      </w:pPr>
      <w:r>
        <w:rPr>
          <w:rFonts w:cs="Calibri"/>
          <w:b/>
          <w:bCs/>
          <w:sz w:val="20"/>
          <w:szCs w:val="20"/>
        </w:rPr>
        <w:t>i</w:t>
      </w:r>
      <w:r w:rsidR="00274E81">
        <w:rPr>
          <w:rFonts w:cs="Calibri"/>
          <w:b/>
          <w:bCs/>
          <w:sz w:val="20"/>
          <w:szCs w:val="20"/>
        </w:rPr>
        <w:t xml:space="preserve"> reagowania w przypadku stwierdzenia lub podejrzenia cyberprzemocy</w:t>
      </w:r>
    </w:p>
    <w:p w14:paraId="29F83C78" w14:textId="77777777" w:rsidR="00274E81" w:rsidRDefault="00274E81" w:rsidP="00274E81">
      <w:pPr>
        <w:pStyle w:val="Standard"/>
        <w:spacing w:after="0" w:line="360" w:lineRule="auto"/>
        <w:ind w:firstLine="708"/>
        <w:jc w:val="center"/>
        <w:rPr>
          <w:rFonts w:cs="Calibri"/>
          <w:b/>
          <w:bCs/>
          <w:sz w:val="20"/>
          <w:szCs w:val="20"/>
        </w:rPr>
      </w:pPr>
    </w:p>
    <w:p w14:paraId="04EE3354" w14:textId="6B0B0638" w:rsidR="00274E81" w:rsidRDefault="0019774A" w:rsidP="00274E81">
      <w:pPr>
        <w:pStyle w:val="Standard"/>
        <w:numPr>
          <w:ilvl w:val="0"/>
          <w:numId w:val="33"/>
        </w:numPr>
        <w:spacing w:after="0" w:line="360" w:lineRule="auto"/>
        <w:jc w:val="both"/>
        <w:rPr>
          <w:rFonts w:cs="Calibri"/>
          <w:sz w:val="20"/>
          <w:szCs w:val="20"/>
        </w:rPr>
      </w:pPr>
      <w:r>
        <w:rPr>
          <w:rFonts w:cs="Calibri"/>
          <w:sz w:val="20"/>
          <w:szCs w:val="20"/>
        </w:rPr>
        <w:t>Podstawowymi</w:t>
      </w:r>
      <w:r w:rsidR="00274E81">
        <w:rPr>
          <w:rFonts w:cs="Calibri"/>
          <w:sz w:val="20"/>
          <w:szCs w:val="20"/>
        </w:rPr>
        <w:t xml:space="preserve"> form</w:t>
      </w:r>
      <w:r>
        <w:rPr>
          <w:rFonts w:cs="Calibri"/>
          <w:sz w:val="20"/>
          <w:szCs w:val="20"/>
        </w:rPr>
        <w:t>ami</w:t>
      </w:r>
      <w:r w:rsidR="00274E81">
        <w:rPr>
          <w:rFonts w:cs="Calibri"/>
          <w:sz w:val="20"/>
          <w:szCs w:val="20"/>
        </w:rPr>
        <w:t xml:space="preserve"> zjawiska cyberprzemocy jest: nękanie, straszenie, szantażowanie z użyciem sieci, publikowanie lub </w:t>
      </w:r>
      <w:r>
        <w:rPr>
          <w:rFonts w:cs="Calibri"/>
          <w:sz w:val="20"/>
          <w:szCs w:val="20"/>
        </w:rPr>
        <w:t>rozsyłanie</w:t>
      </w:r>
      <w:r w:rsidR="00274E81">
        <w:rPr>
          <w:rFonts w:cs="Calibri"/>
          <w:sz w:val="20"/>
          <w:szCs w:val="20"/>
        </w:rPr>
        <w:t xml:space="preserve"> ośmieszających, kompromitujących </w:t>
      </w:r>
      <w:r>
        <w:rPr>
          <w:rFonts w:cs="Calibri"/>
          <w:sz w:val="20"/>
          <w:szCs w:val="20"/>
        </w:rPr>
        <w:t>informacji, zdjęć, filmów z użyciem sieci oraz podszywanie się w sieci pod kogoś wbrew jego woli.</w:t>
      </w:r>
    </w:p>
    <w:p w14:paraId="787832C5" w14:textId="69C12A1D" w:rsidR="0019774A" w:rsidRDefault="0019774A" w:rsidP="00274E81">
      <w:pPr>
        <w:pStyle w:val="Standard"/>
        <w:numPr>
          <w:ilvl w:val="0"/>
          <w:numId w:val="33"/>
        </w:numPr>
        <w:spacing w:after="0" w:line="360" w:lineRule="auto"/>
        <w:jc w:val="both"/>
        <w:rPr>
          <w:rFonts w:cs="Calibri"/>
          <w:sz w:val="20"/>
          <w:szCs w:val="20"/>
        </w:rPr>
      </w:pPr>
      <w:r>
        <w:rPr>
          <w:rFonts w:cs="Calibri"/>
          <w:sz w:val="20"/>
          <w:szCs w:val="20"/>
        </w:rPr>
        <w:t>Trzeba dokonać oceny czy zdarzenie wyczerpuje znamiona cyberprzemocy, czy jest np. niezbyt udanym żartem (wówczas należy podjąć działania profilaktyczne mające na celu niedopuszczenie do eskalacji tego typu zachowań).</w:t>
      </w:r>
    </w:p>
    <w:p w14:paraId="7B1E79C4" w14:textId="4C82D83A" w:rsidR="0019774A" w:rsidRDefault="0019774A" w:rsidP="00274E81">
      <w:pPr>
        <w:pStyle w:val="Standard"/>
        <w:numPr>
          <w:ilvl w:val="0"/>
          <w:numId w:val="33"/>
        </w:numPr>
        <w:spacing w:after="0" w:line="360" w:lineRule="auto"/>
        <w:jc w:val="both"/>
        <w:rPr>
          <w:rFonts w:cs="Calibri"/>
          <w:sz w:val="20"/>
          <w:szCs w:val="20"/>
        </w:rPr>
      </w:pPr>
      <w:r>
        <w:rPr>
          <w:rFonts w:cs="Calibri"/>
          <w:sz w:val="20"/>
          <w:szCs w:val="20"/>
        </w:rPr>
        <w:t>Należy zabezpieczyć wszystkie dowody związane z atakiem cyberprzemocy (wydruk, zrzut ekranu, zapis strony) i sporządzić notatkę służbową.</w:t>
      </w:r>
    </w:p>
    <w:p w14:paraId="77D24067" w14:textId="4E55A1F8" w:rsidR="0019774A" w:rsidRDefault="0019774A" w:rsidP="00274E81">
      <w:pPr>
        <w:pStyle w:val="Standard"/>
        <w:numPr>
          <w:ilvl w:val="0"/>
          <w:numId w:val="33"/>
        </w:numPr>
        <w:spacing w:after="0" w:line="360" w:lineRule="auto"/>
        <w:jc w:val="both"/>
        <w:rPr>
          <w:rFonts w:cs="Calibri"/>
          <w:sz w:val="20"/>
          <w:szCs w:val="20"/>
        </w:rPr>
      </w:pPr>
      <w:r>
        <w:rPr>
          <w:rFonts w:cs="Calibri"/>
          <w:sz w:val="20"/>
          <w:szCs w:val="20"/>
        </w:rPr>
        <w:t xml:space="preserve">W pierwszej kolejności należy udzielić wsparcie ofierze. Musi się ona czuć bezpieczna i </w:t>
      </w:r>
      <w:proofErr w:type="spellStart"/>
      <w:r>
        <w:rPr>
          <w:rFonts w:cs="Calibri"/>
          <w:sz w:val="20"/>
          <w:szCs w:val="20"/>
        </w:rPr>
        <w:t>zaopiekowana</w:t>
      </w:r>
      <w:proofErr w:type="spellEnd"/>
      <w:r>
        <w:rPr>
          <w:rFonts w:cs="Calibri"/>
          <w:sz w:val="20"/>
          <w:szCs w:val="20"/>
        </w:rPr>
        <w:t xml:space="preserve"> przez dorosłych. Na poczucie bezpieczeństwa dziecka wpływa fakt, że wie ono, iż podejmowane są kroki w celu rozwiązania problemu.</w:t>
      </w:r>
    </w:p>
    <w:p w14:paraId="4067A830" w14:textId="6D3C98C2" w:rsidR="0019774A" w:rsidRDefault="0019774A" w:rsidP="00274E81">
      <w:pPr>
        <w:pStyle w:val="Standard"/>
        <w:numPr>
          <w:ilvl w:val="0"/>
          <w:numId w:val="33"/>
        </w:numPr>
        <w:spacing w:after="0" w:line="360" w:lineRule="auto"/>
        <w:jc w:val="both"/>
        <w:rPr>
          <w:rFonts w:cs="Calibri"/>
          <w:sz w:val="20"/>
          <w:szCs w:val="20"/>
        </w:rPr>
      </w:pPr>
      <w:r>
        <w:rPr>
          <w:rFonts w:cs="Calibri"/>
          <w:sz w:val="20"/>
          <w:szCs w:val="20"/>
        </w:rPr>
        <w:t>Podczas rozmowy z dzieckiem zgłaszającym, ze jest ono ofiarą cyberprzemocy, należy zapewnić go, że nie jest winny zaistniałej sytuacji oraz że nikt nie ma prawa zachowywać się w ten sposób wobec niego, a także podkreślić, ze dobrze zrobił ujawniając sytuację.</w:t>
      </w:r>
    </w:p>
    <w:p w14:paraId="1FBEB435" w14:textId="666756B8" w:rsidR="0019774A" w:rsidRDefault="0019774A" w:rsidP="00274E81">
      <w:pPr>
        <w:pStyle w:val="Standard"/>
        <w:numPr>
          <w:ilvl w:val="0"/>
          <w:numId w:val="33"/>
        </w:numPr>
        <w:spacing w:after="0" w:line="360" w:lineRule="auto"/>
        <w:jc w:val="both"/>
        <w:rPr>
          <w:rFonts w:cs="Calibri"/>
          <w:sz w:val="20"/>
          <w:szCs w:val="20"/>
        </w:rPr>
      </w:pPr>
      <w:r>
        <w:rPr>
          <w:rFonts w:cs="Calibri"/>
          <w:sz w:val="20"/>
          <w:szCs w:val="20"/>
        </w:rPr>
        <w:t xml:space="preserve">W działania wobec ofiary należy także </w:t>
      </w:r>
      <w:r w:rsidR="00222A31">
        <w:rPr>
          <w:rFonts w:cs="Calibri"/>
          <w:sz w:val="20"/>
          <w:szCs w:val="20"/>
        </w:rPr>
        <w:t>włączyć</w:t>
      </w:r>
      <w:r>
        <w:rPr>
          <w:rFonts w:cs="Calibri"/>
          <w:sz w:val="20"/>
          <w:szCs w:val="20"/>
        </w:rPr>
        <w:t xml:space="preserve"> opiekunów ofiary</w:t>
      </w:r>
      <w:r w:rsidR="00222A31">
        <w:rPr>
          <w:rFonts w:cs="Calibri"/>
          <w:sz w:val="20"/>
          <w:szCs w:val="20"/>
        </w:rPr>
        <w:t xml:space="preserve"> i na bieżąco informować ich o sytuacji. W trakcie rozmowy z dzieckiem i jego opiekunami, jeśli jest to wskazane, można zaproponować pomoc specjalisty (psychologa) oraz przekazać informację o możliwości zgłoszenia sprawy policji.</w:t>
      </w:r>
    </w:p>
    <w:p w14:paraId="56F730CB" w14:textId="1E305563" w:rsidR="00222A31" w:rsidRDefault="00222A31" w:rsidP="00274E81">
      <w:pPr>
        <w:pStyle w:val="Standard"/>
        <w:numPr>
          <w:ilvl w:val="0"/>
          <w:numId w:val="33"/>
        </w:numPr>
        <w:spacing w:after="0" w:line="360" w:lineRule="auto"/>
        <w:jc w:val="both"/>
        <w:rPr>
          <w:rFonts w:cs="Calibri"/>
          <w:sz w:val="20"/>
          <w:szCs w:val="20"/>
        </w:rPr>
      </w:pPr>
      <w:r>
        <w:rPr>
          <w:rFonts w:cs="Calibri"/>
          <w:sz w:val="20"/>
          <w:szCs w:val="20"/>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koleją ofiarą sprawcy, itp.</w:t>
      </w:r>
    </w:p>
    <w:p w14:paraId="1588457D" w14:textId="5E53E7EF" w:rsidR="00222A31" w:rsidRDefault="009D7DE7" w:rsidP="00274E81">
      <w:pPr>
        <w:pStyle w:val="Standard"/>
        <w:numPr>
          <w:ilvl w:val="0"/>
          <w:numId w:val="33"/>
        </w:numPr>
        <w:spacing w:after="0" w:line="360" w:lineRule="auto"/>
        <w:jc w:val="both"/>
        <w:rPr>
          <w:rFonts w:cs="Calibri"/>
          <w:sz w:val="20"/>
          <w:szCs w:val="20"/>
        </w:rPr>
      </w:pPr>
      <w:r>
        <w:rPr>
          <w:rFonts w:cs="Calibri"/>
          <w:sz w:val="20"/>
          <w:szCs w:val="20"/>
        </w:rPr>
        <w:t>Samo wystąpienie zjawiska cyberprzemocy nie jest jednoznaczne z koniecznością zaangażowania Policji i sądu rodzinnego. Działania nauczyciela/opiekuna- wychowawcy powinny umożliwić rozwiązanie sytuacji problemowej na poziomie pracy wychowawczej.</w:t>
      </w:r>
    </w:p>
    <w:p w14:paraId="136C5F0A" w14:textId="20B63F26" w:rsidR="009D7DE7" w:rsidRDefault="009D7DE7" w:rsidP="00274E81">
      <w:pPr>
        <w:pStyle w:val="Standard"/>
        <w:numPr>
          <w:ilvl w:val="0"/>
          <w:numId w:val="33"/>
        </w:numPr>
        <w:spacing w:after="0" w:line="360" w:lineRule="auto"/>
        <w:jc w:val="both"/>
        <w:rPr>
          <w:rFonts w:cs="Calibri"/>
          <w:sz w:val="20"/>
          <w:szCs w:val="20"/>
        </w:rPr>
      </w:pPr>
      <w:r>
        <w:rPr>
          <w:rFonts w:cs="Calibri"/>
          <w:sz w:val="20"/>
          <w:szCs w:val="20"/>
        </w:rPr>
        <w:t>O sytuacjach, w których zostało naruszone prawo (groźba karalna – art. 190 kk, uporczywe nękanie, podszywanie się – art. 190a kk, zmuszanie do określonego działania – art. 191 kk, naruszenie intymności seksualnej, utrwalanie wizerunku nagiej osoby bez jej zgody – art. 191a kk, zniesławienie – art. 212 kk, zniewaga – art. 216 kk) powiadamiana jest Policja.</w:t>
      </w:r>
    </w:p>
    <w:p w14:paraId="6B34932C" w14:textId="45B6FA82" w:rsidR="009D7DE7" w:rsidRPr="00274E81" w:rsidRDefault="009D7DE7" w:rsidP="00274E81">
      <w:pPr>
        <w:pStyle w:val="Standard"/>
        <w:numPr>
          <w:ilvl w:val="0"/>
          <w:numId w:val="33"/>
        </w:numPr>
        <w:spacing w:after="0" w:line="360" w:lineRule="auto"/>
        <w:jc w:val="both"/>
        <w:rPr>
          <w:rFonts w:cs="Calibri"/>
          <w:sz w:val="20"/>
          <w:szCs w:val="20"/>
        </w:rPr>
      </w:pPr>
      <w:r>
        <w:rPr>
          <w:rFonts w:cs="Calibri"/>
          <w:sz w:val="20"/>
          <w:szCs w:val="20"/>
        </w:rPr>
        <w:t>Za zgłoszenie naruszenia prawa odpowiada Kierownik MOPS w Rypinie.</w:t>
      </w:r>
    </w:p>
    <w:p w14:paraId="690995C9" w14:textId="7686F8E1" w:rsidR="00274E81" w:rsidRPr="00274E81" w:rsidRDefault="00274E81" w:rsidP="00274E81">
      <w:pPr>
        <w:spacing w:after="0" w:line="360" w:lineRule="auto"/>
        <w:jc w:val="both"/>
        <w:rPr>
          <w:bCs/>
          <w:sz w:val="16"/>
          <w:szCs w:val="16"/>
        </w:rPr>
      </w:pPr>
    </w:p>
    <w:p w14:paraId="5D2149FD" w14:textId="77777777" w:rsidR="00274E81" w:rsidRPr="00274E81" w:rsidRDefault="00274E81" w:rsidP="00274E81">
      <w:pPr>
        <w:pStyle w:val="Standard"/>
        <w:spacing w:after="0" w:line="360" w:lineRule="auto"/>
        <w:ind w:firstLine="708"/>
        <w:rPr>
          <w:rFonts w:cs="Calibri"/>
          <w:sz w:val="20"/>
          <w:szCs w:val="20"/>
        </w:rPr>
      </w:pPr>
    </w:p>
    <w:p w14:paraId="77AA1C30" w14:textId="77777777" w:rsidR="00274E81" w:rsidRDefault="00274E81" w:rsidP="00274E81">
      <w:pPr>
        <w:pStyle w:val="Standard"/>
        <w:spacing w:after="0" w:line="360" w:lineRule="auto"/>
        <w:rPr>
          <w:rFonts w:asciiTheme="minorHAnsi" w:hAnsiTheme="minorHAnsi" w:cstheme="minorHAnsi"/>
          <w:sz w:val="20"/>
          <w:szCs w:val="20"/>
        </w:rPr>
      </w:pPr>
    </w:p>
    <w:p w14:paraId="1BA2C91C" w14:textId="77777777" w:rsidR="009D7DE7" w:rsidRDefault="009D7DE7" w:rsidP="00274E81">
      <w:pPr>
        <w:pStyle w:val="Standard"/>
        <w:spacing w:after="0" w:line="360" w:lineRule="auto"/>
        <w:rPr>
          <w:rFonts w:asciiTheme="minorHAnsi" w:hAnsiTheme="minorHAnsi" w:cstheme="minorHAnsi"/>
          <w:sz w:val="20"/>
          <w:szCs w:val="20"/>
        </w:rPr>
      </w:pPr>
    </w:p>
    <w:p w14:paraId="4BA6A687" w14:textId="77777777" w:rsidR="009D7DE7" w:rsidRDefault="009D7DE7" w:rsidP="00274E81">
      <w:pPr>
        <w:pStyle w:val="Standard"/>
        <w:spacing w:after="0" w:line="360" w:lineRule="auto"/>
        <w:rPr>
          <w:rFonts w:asciiTheme="minorHAnsi" w:hAnsiTheme="minorHAnsi" w:cstheme="minorHAnsi"/>
          <w:sz w:val="20"/>
          <w:szCs w:val="20"/>
        </w:rPr>
      </w:pPr>
    </w:p>
    <w:p w14:paraId="268315EF" w14:textId="77777777" w:rsidR="009D7DE7" w:rsidRDefault="009D7DE7" w:rsidP="00274E81">
      <w:pPr>
        <w:pStyle w:val="Standard"/>
        <w:spacing w:after="0" w:line="360" w:lineRule="auto"/>
        <w:rPr>
          <w:rFonts w:asciiTheme="minorHAnsi" w:hAnsiTheme="minorHAnsi" w:cstheme="minorHAnsi"/>
          <w:sz w:val="20"/>
          <w:szCs w:val="20"/>
        </w:rPr>
      </w:pPr>
    </w:p>
    <w:p w14:paraId="5E3B46F4" w14:textId="77777777" w:rsidR="009D7DE7" w:rsidRDefault="009D7DE7" w:rsidP="00274E81">
      <w:pPr>
        <w:pStyle w:val="Standard"/>
        <w:spacing w:after="0" w:line="360" w:lineRule="auto"/>
        <w:rPr>
          <w:rFonts w:asciiTheme="minorHAnsi" w:hAnsiTheme="minorHAnsi" w:cstheme="minorHAnsi"/>
          <w:sz w:val="20"/>
          <w:szCs w:val="20"/>
        </w:rPr>
      </w:pPr>
    </w:p>
    <w:p w14:paraId="4C87E706" w14:textId="351335AB" w:rsidR="009D7DE7" w:rsidRDefault="009D7DE7" w:rsidP="009D7DE7">
      <w:pPr>
        <w:pStyle w:val="Standard"/>
        <w:spacing w:after="0" w:line="360" w:lineRule="auto"/>
        <w:jc w:val="center"/>
        <w:rPr>
          <w:rFonts w:asciiTheme="minorHAnsi" w:hAnsiTheme="minorHAnsi" w:cstheme="minorHAnsi"/>
          <w:b/>
          <w:bCs/>
          <w:sz w:val="20"/>
          <w:szCs w:val="20"/>
        </w:rPr>
      </w:pPr>
      <w:r>
        <w:rPr>
          <w:rFonts w:asciiTheme="minorHAnsi" w:hAnsiTheme="minorHAnsi" w:cstheme="minorHAnsi"/>
          <w:b/>
          <w:bCs/>
          <w:sz w:val="20"/>
          <w:szCs w:val="20"/>
        </w:rPr>
        <w:lastRenderedPageBreak/>
        <w:t>Procedura ochrony wizerunku i danych osobowych małoletnich</w:t>
      </w:r>
    </w:p>
    <w:p w14:paraId="1151D852" w14:textId="77777777" w:rsidR="009D7DE7" w:rsidRDefault="009D7DE7" w:rsidP="009D7DE7">
      <w:pPr>
        <w:pStyle w:val="Standard"/>
        <w:spacing w:after="0" w:line="360" w:lineRule="auto"/>
        <w:jc w:val="center"/>
        <w:rPr>
          <w:rFonts w:asciiTheme="minorHAnsi" w:hAnsiTheme="minorHAnsi" w:cstheme="minorHAnsi"/>
          <w:b/>
          <w:bCs/>
          <w:sz w:val="20"/>
          <w:szCs w:val="20"/>
        </w:rPr>
      </w:pPr>
    </w:p>
    <w:p w14:paraId="5850ADE8" w14:textId="51EF52F8" w:rsidR="009D7DE7" w:rsidRDefault="009D7DE7" w:rsidP="009D7DE7">
      <w:pPr>
        <w:pStyle w:val="Standard"/>
        <w:numPr>
          <w:ilvl w:val="0"/>
          <w:numId w:val="3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Dane osobowe małoletniego podlegają ochronie na zasadach określonych w Rozporządzeniu Parlamentu Europejskiego i Rady (UE) 2016/679 z dnia 27 kwietnia 2016 r. w sprawie ochrony osób fizycznych w związku z przetwarzaniem danych osobowych i w przypadku swobodnego przepływu takich danych oraz uchylenia dyrektywy 95/46/WE (ogólne rozporządzenie o ochronie danych) (Dz. U. UE. L. z 2016r. Nr 119, str. 1 ze zm.).</w:t>
      </w:r>
    </w:p>
    <w:p w14:paraId="1BEE739C" w14:textId="4B2977EE" w:rsidR="009D7DE7" w:rsidRDefault="009D7DE7" w:rsidP="009D7DE7">
      <w:pPr>
        <w:pStyle w:val="Standard"/>
        <w:numPr>
          <w:ilvl w:val="0"/>
          <w:numId w:val="3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Świetlice przestrzegają i monitorują przestrzeganie przepisów dotyczących ochrony danych osobowych małoletnich.</w:t>
      </w:r>
    </w:p>
    <w:p w14:paraId="1B6B9F9C" w14:textId="0BAFCFD2" w:rsidR="009D7DE7" w:rsidRDefault="00CC0595" w:rsidP="009D7DE7">
      <w:pPr>
        <w:pStyle w:val="Standard"/>
        <w:numPr>
          <w:ilvl w:val="0"/>
          <w:numId w:val="3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Wymagana jest pisemna zgoda opiekunów małoletnich na robienie/publikowanie zdjęć, nagrań dziecka w mediach społecznościowych instytucji. </w:t>
      </w:r>
    </w:p>
    <w:p w14:paraId="72EFF150" w14:textId="00821F64" w:rsidR="00CC0595" w:rsidRDefault="00CC0595" w:rsidP="009D7DE7">
      <w:pPr>
        <w:pStyle w:val="Standard"/>
        <w:numPr>
          <w:ilvl w:val="0"/>
          <w:numId w:val="34"/>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 przypadku podejrzenia niewłaściwego rozpowszechniania wizerunku, danych osobowych, w tym danych wrażliwych, Kierownik niezwłocznie rejestruje i zgłasza zdarzenie Inspektorowi Ochrony Danych Osobowych.</w:t>
      </w:r>
    </w:p>
    <w:p w14:paraId="25C936F6"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5EB33929"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7A629D75"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056F6262"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24C47FF2"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73E1C5BE"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47DC78B7"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2BCDE197"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7E7932DE"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6BF30C4A"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2775B828"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69461E50"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71B99540"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43DEBE33"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7789FCED"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6AC20D9A"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172A09DF"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46F6F62C"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68B00D05"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58A1A383"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5465B55C"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5071AD7B"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44EB2F0C"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6C1AC30D" w14:textId="77777777" w:rsidR="00CC0595" w:rsidRDefault="00CC0595" w:rsidP="00CC0595">
      <w:pPr>
        <w:pStyle w:val="Standard"/>
        <w:spacing w:after="0" w:line="360" w:lineRule="auto"/>
        <w:ind w:left="720"/>
        <w:jc w:val="both"/>
        <w:rPr>
          <w:rFonts w:asciiTheme="minorHAnsi" w:hAnsiTheme="minorHAnsi" w:cstheme="minorHAnsi"/>
          <w:sz w:val="20"/>
          <w:szCs w:val="20"/>
        </w:rPr>
      </w:pPr>
    </w:p>
    <w:p w14:paraId="43096E5F" w14:textId="59DFD0D5" w:rsidR="00CC0595" w:rsidRDefault="00CC0595" w:rsidP="00CC0595">
      <w:pPr>
        <w:pStyle w:val="Standard"/>
        <w:spacing w:after="0" w:line="360" w:lineRule="auto"/>
        <w:ind w:left="720"/>
        <w:jc w:val="center"/>
        <w:rPr>
          <w:rFonts w:asciiTheme="minorHAnsi" w:hAnsiTheme="minorHAnsi" w:cstheme="minorHAnsi"/>
          <w:b/>
          <w:bCs/>
          <w:sz w:val="20"/>
          <w:szCs w:val="20"/>
        </w:rPr>
      </w:pPr>
      <w:r>
        <w:rPr>
          <w:rFonts w:asciiTheme="minorHAnsi" w:hAnsiTheme="minorHAnsi" w:cstheme="minorHAnsi"/>
          <w:b/>
          <w:bCs/>
          <w:sz w:val="20"/>
          <w:szCs w:val="20"/>
        </w:rPr>
        <w:lastRenderedPageBreak/>
        <w:t>Procedura reagowania i działania w przypadku</w:t>
      </w:r>
    </w:p>
    <w:p w14:paraId="213C64D7" w14:textId="48E9C4CB" w:rsidR="00CC0595" w:rsidRDefault="00CC0595" w:rsidP="00CC0595">
      <w:pPr>
        <w:pStyle w:val="Standard"/>
        <w:spacing w:after="0" w:line="360" w:lineRule="auto"/>
        <w:ind w:left="720"/>
        <w:jc w:val="center"/>
        <w:rPr>
          <w:rFonts w:asciiTheme="minorHAnsi" w:hAnsiTheme="minorHAnsi" w:cstheme="minorHAnsi"/>
          <w:b/>
          <w:bCs/>
          <w:sz w:val="20"/>
          <w:szCs w:val="20"/>
        </w:rPr>
      </w:pPr>
      <w:r>
        <w:rPr>
          <w:rFonts w:asciiTheme="minorHAnsi" w:hAnsiTheme="minorHAnsi" w:cstheme="minorHAnsi"/>
          <w:b/>
          <w:bCs/>
          <w:sz w:val="20"/>
          <w:szCs w:val="20"/>
        </w:rPr>
        <w:t>niewłaściwych relacji między małoletnimi</w:t>
      </w:r>
    </w:p>
    <w:p w14:paraId="79242C78" w14:textId="77777777" w:rsidR="00CC0595" w:rsidRDefault="00CC0595" w:rsidP="00CC0595">
      <w:pPr>
        <w:pStyle w:val="Standard"/>
        <w:spacing w:after="0" w:line="360" w:lineRule="auto"/>
        <w:ind w:left="720"/>
        <w:jc w:val="center"/>
        <w:rPr>
          <w:rFonts w:asciiTheme="minorHAnsi" w:hAnsiTheme="minorHAnsi" w:cstheme="minorHAnsi"/>
          <w:b/>
          <w:bCs/>
          <w:sz w:val="20"/>
          <w:szCs w:val="20"/>
        </w:rPr>
      </w:pPr>
    </w:p>
    <w:p w14:paraId="336BEC0C" w14:textId="002EF1FF" w:rsidR="00CC0595" w:rsidRDefault="00CC0595" w:rsidP="00CC0595">
      <w:pPr>
        <w:pStyle w:val="Standard"/>
        <w:numPr>
          <w:ilvl w:val="0"/>
          <w:numId w:val="35"/>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Małoletni, który czuje się pokrzywdzony przez innych, w tym małoletnich zgłasza ten fakt każdemu pracownikowi Świetlicy lub Kierownikowi MOPS w Rypinie.</w:t>
      </w:r>
    </w:p>
    <w:p w14:paraId="28EBD000" w14:textId="46EED08E" w:rsidR="00CC0595" w:rsidRDefault="00CC0595" w:rsidP="00CC0595">
      <w:pPr>
        <w:pStyle w:val="Standard"/>
        <w:numPr>
          <w:ilvl w:val="0"/>
          <w:numId w:val="35"/>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Wszelkie przejawy przemocy, agresji, w tym fizycznej, powinny być niezwłocznie przerwane przez pracownika lub inne osoby będące świadkami incydentu. Pracownik po powzięciu informacji i zawiadomieniu Kierownika oraz opiekunów małoletniego, sporządza notatkę służbową.</w:t>
      </w:r>
    </w:p>
    <w:p w14:paraId="7DD734AD" w14:textId="36FC34CF" w:rsidR="00CC0595" w:rsidRDefault="00CC0595" w:rsidP="00CC0595">
      <w:pPr>
        <w:pStyle w:val="Standard"/>
        <w:numPr>
          <w:ilvl w:val="0"/>
          <w:numId w:val="35"/>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Wychowawca pracujący z małoletnim podejmuje niezwłocznie działania mające na celu zniwelowanie przejawów agresji i przemocy, a także wszelkich niewłaściwych zachować małoletnich we współpracy z psychologiem, pracownikiem socjalnym, asystentem rodziny, pedagogiem i psychologiem szkolnym oraz wychowawcą szkoły, do której uczęszcza małoletni.</w:t>
      </w:r>
    </w:p>
    <w:p w14:paraId="44C7906B" w14:textId="7EA595ED" w:rsidR="00CC0595" w:rsidRDefault="007A6702" w:rsidP="00CC0595">
      <w:pPr>
        <w:pStyle w:val="Standard"/>
        <w:numPr>
          <w:ilvl w:val="0"/>
          <w:numId w:val="35"/>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Kierownik we współpracy z pracownikiem, który stwierdził zagrożenie lub wystąpienie krzywdzenia małoletniego organizuje spotkanie z opiekunami małoletniego.</w:t>
      </w:r>
    </w:p>
    <w:p w14:paraId="51A4D5E0" w14:textId="7D32BE30" w:rsidR="007A6702" w:rsidRDefault="007A6702" w:rsidP="00CC0595">
      <w:pPr>
        <w:pStyle w:val="Standard"/>
        <w:numPr>
          <w:ilvl w:val="0"/>
          <w:numId w:val="35"/>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 przypadku braku współpracy opiekunów dziecka podejrzanego o krzywdzenie lub krzywdzącego małoletniego, Kierownik podejmuje, po ocenie sytuacji, decyzję o ewentualnym zawiadomieniu organów zewnętrznych (policji, sądu rodzinnego).</w:t>
      </w:r>
    </w:p>
    <w:p w14:paraId="76543AF2" w14:textId="31BB5852" w:rsidR="007A6702" w:rsidRDefault="007A6702" w:rsidP="00CC0595">
      <w:pPr>
        <w:pStyle w:val="Standard"/>
        <w:numPr>
          <w:ilvl w:val="0"/>
          <w:numId w:val="35"/>
        </w:numPr>
        <w:spacing w:after="0" w:line="360" w:lineRule="auto"/>
        <w:jc w:val="both"/>
        <w:rPr>
          <w:rFonts w:asciiTheme="minorHAnsi" w:hAnsiTheme="minorHAnsi" w:cstheme="minorHAnsi"/>
          <w:sz w:val="20"/>
          <w:szCs w:val="20"/>
        </w:rPr>
      </w:pPr>
      <w:r w:rsidRPr="007A6702">
        <w:rPr>
          <w:rFonts w:asciiTheme="minorHAnsi" w:hAnsiTheme="minorHAnsi" w:cstheme="minorHAnsi"/>
          <w:sz w:val="20"/>
          <w:szCs w:val="20"/>
        </w:rPr>
        <w:t>Świetlice prowad</w:t>
      </w:r>
      <w:r>
        <w:rPr>
          <w:rFonts w:asciiTheme="minorHAnsi" w:hAnsiTheme="minorHAnsi" w:cstheme="minorHAnsi"/>
          <w:sz w:val="20"/>
          <w:szCs w:val="20"/>
        </w:rPr>
        <w:t>zą działania wychowawczo – profilaktyczne (uwzględnione w programie wychowawczo – profilaktycznym świetlicy) w celu zapobiegania i uświadamiania niewłaściwych zachowań, przemocy, innych form krzywdzenia małoletnich.</w:t>
      </w:r>
    </w:p>
    <w:p w14:paraId="2E3EB290"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79AEE049"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446DEEDF"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4C7381E1"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6F3C240C"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3B519D94"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20F05B77"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358BE771"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09DB3421"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6FB312CF"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5995AA56"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7084B9E9"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72300F9E"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3941D051"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6231EFAD"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0630EE19"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6F6AA4A5"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206BB30F" w14:textId="77777777" w:rsidR="007A6702" w:rsidRDefault="007A6702" w:rsidP="007A6702">
      <w:pPr>
        <w:pStyle w:val="Standard"/>
        <w:spacing w:after="0" w:line="360" w:lineRule="auto"/>
        <w:ind w:left="1080"/>
        <w:jc w:val="both"/>
        <w:rPr>
          <w:rFonts w:asciiTheme="minorHAnsi" w:hAnsiTheme="minorHAnsi" w:cstheme="minorHAnsi"/>
          <w:sz w:val="20"/>
          <w:szCs w:val="20"/>
        </w:rPr>
      </w:pPr>
    </w:p>
    <w:p w14:paraId="2F40483E" w14:textId="75ED9DEC" w:rsidR="007A6702" w:rsidRDefault="007A6702" w:rsidP="007A6702">
      <w:pPr>
        <w:pStyle w:val="Standard"/>
        <w:spacing w:after="0" w:line="360" w:lineRule="auto"/>
        <w:ind w:left="720"/>
        <w:jc w:val="center"/>
        <w:rPr>
          <w:rFonts w:asciiTheme="minorHAnsi" w:hAnsiTheme="minorHAnsi" w:cstheme="minorHAnsi"/>
          <w:b/>
          <w:bCs/>
          <w:sz w:val="20"/>
          <w:szCs w:val="20"/>
        </w:rPr>
      </w:pPr>
      <w:r>
        <w:rPr>
          <w:rFonts w:asciiTheme="minorHAnsi" w:hAnsiTheme="minorHAnsi" w:cstheme="minorHAnsi"/>
          <w:b/>
          <w:bCs/>
          <w:sz w:val="20"/>
          <w:szCs w:val="20"/>
        </w:rPr>
        <w:lastRenderedPageBreak/>
        <w:t>Procedura zapewnienia bezpiecznych relacji</w:t>
      </w:r>
    </w:p>
    <w:p w14:paraId="5FC723C7" w14:textId="2ED3165D" w:rsidR="007A6702" w:rsidRDefault="005C64DF" w:rsidP="007A6702">
      <w:pPr>
        <w:pStyle w:val="Standard"/>
        <w:spacing w:after="0" w:line="360" w:lineRule="auto"/>
        <w:ind w:left="720"/>
        <w:jc w:val="center"/>
        <w:rPr>
          <w:rFonts w:asciiTheme="minorHAnsi" w:hAnsiTheme="minorHAnsi" w:cstheme="minorHAnsi"/>
          <w:b/>
          <w:bCs/>
          <w:sz w:val="20"/>
          <w:szCs w:val="20"/>
        </w:rPr>
      </w:pPr>
      <w:r>
        <w:rPr>
          <w:rFonts w:asciiTheme="minorHAnsi" w:hAnsiTheme="minorHAnsi" w:cstheme="minorHAnsi"/>
          <w:b/>
          <w:bCs/>
          <w:sz w:val="20"/>
          <w:szCs w:val="20"/>
        </w:rPr>
        <w:t>m</w:t>
      </w:r>
      <w:r w:rsidR="007A6702">
        <w:rPr>
          <w:rFonts w:asciiTheme="minorHAnsi" w:hAnsiTheme="minorHAnsi" w:cstheme="minorHAnsi"/>
          <w:b/>
          <w:bCs/>
          <w:sz w:val="20"/>
          <w:szCs w:val="20"/>
        </w:rPr>
        <w:t>iędzy małoletnimi a personelem placówki</w:t>
      </w:r>
    </w:p>
    <w:p w14:paraId="4D1EA425" w14:textId="77777777" w:rsidR="007A6702" w:rsidRDefault="007A6702" w:rsidP="007A6702">
      <w:pPr>
        <w:pStyle w:val="Standard"/>
        <w:spacing w:after="0" w:line="360" w:lineRule="auto"/>
        <w:ind w:left="720"/>
        <w:jc w:val="center"/>
        <w:rPr>
          <w:rFonts w:asciiTheme="minorHAnsi" w:hAnsiTheme="minorHAnsi" w:cstheme="minorHAnsi"/>
          <w:b/>
          <w:bCs/>
          <w:sz w:val="20"/>
          <w:szCs w:val="20"/>
        </w:rPr>
      </w:pPr>
    </w:p>
    <w:p w14:paraId="32FE3B4E" w14:textId="4C69CAC4" w:rsidR="007A6702" w:rsidRDefault="007A6702" w:rsidP="007A6702">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Pracownicy świetlicy posiadają wiedzę i niezwłocznie reagują na czynniki ryzyka krzywdzenia małoletnich.</w:t>
      </w:r>
    </w:p>
    <w:p w14:paraId="0F62ABC5" w14:textId="6FC9415C" w:rsidR="007A6702" w:rsidRDefault="007A6702" w:rsidP="007A6702">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 związku z dostrzeżeniem czynników ryzyka pracownik niezwłocznie informuje Kierownika i zostaje wdrożona Procedura podejmowania interwencji w sytuacji krzywdzenia lub posiadania informacji o krzywdzeniu małoletniego.</w:t>
      </w:r>
    </w:p>
    <w:p w14:paraId="7298E1DF" w14:textId="7F749352" w:rsidR="005C64DF" w:rsidRDefault="005C64DF" w:rsidP="007A6702">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Każdy pracownik: </w:t>
      </w:r>
    </w:p>
    <w:p w14:paraId="01897194" w14:textId="60B67729"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docenia i szanuje, uwzględnia potrzeby i działa w interesie małoletniego,</w:t>
      </w:r>
    </w:p>
    <w:p w14:paraId="341AADDA" w14:textId="0A0CB34E"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nie stosuje żadnej z form przemocy, nie faworyzuje nikogo,</w:t>
      </w:r>
    </w:p>
    <w:p w14:paraId="4D3272EB" w14:textId="5EF36F25"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chroni dane wrażliwe i inne informacje dotyczące dziecka i ujawnia je tylko osobom uprawnionym i w sytuacjach tego wymagających,</w:t>
      </w:r>
    </w:p>
    <w:p w14:paraId="458E34A9" w14:textId="3F0EF450"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nie nawiązuje żadnych relacji o niewłaściwym charakterze, w tym uwag, żartów i zachowań mających podtekst seksualny,</w:t>
      </w:r>
    </w:p>
    <w:p w14:paraId="0AC41181" w14:textId="399F0845"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Nie udostępnia małoletnim nieodpowiednich treści, substancji psychoaktywnych, alkoholu i wyrobów tytoniowych,</w:t>
      </w:r>
    </w:p>
    <w:p w14:paraId="0413BBDA" w14:textId="353FD16F" w:rsidR="005C64DF" w:rsidRDefault="005C64DF" w:rsidP="005C64DF">
      <w:pPr>
        <w:pStyle w:val="Standard"/>
        <w:numPr>
          <w:ilvl w:val="0"/>
          <w:numId w:val="3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Reaguje niezwłocznie, zgodnie z przyjętymi procedurami, na niewłaściwe zachowania innych wobec małoletniego.</w:t>
      </w:r>
    </w:p>
    <w:p w14:paraId="2024F5C2" w14:textId="009960B1" w:rsidR="005C64DF" w:rsidRDefault="005C64DF" w:rsidP="005C64DF">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Kontakt z dziećmi i młodzieżą powinien mieć miejsce wyłącznie w godzinach pracy i powinien </w:t>
      </w:r>
      <w:r w:rsidR="00CB0F9A">
        <w:rPr>
          <w:rFonts w:asciiTheme="minorHAnsi" w:hAnsiTheme="minorHAnsi" w:cstheme="minorHAnsi"/>
          <w:sz w:val="20"/>
          <w:szCs w:val="20"/>
        </w:rPr>
        <w:t>dotyczyć spraw wychowawczych:</w:t>
      </w:r>
    </w:p>
    <w:p w14:paraId="1EF33B8E" w14:textId="6F30FD91" w:rsidR="00CB0F9A" w:rsidRDefault="00CB0F9A" w:rsidP="00CB0F9A">
      <w:pPr>
        <w:pStyle w:val="Standard"/>
        <w:numPr>
          <w:ilvl w:val="0"/>
          <w:numId w:val="38"/>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pracownik nie może spotykać się z dziećmi w miejscu swojego zamieszkania,</w:t>
      </w:r>
    </w:p>
    <w:p w14:paraId="77B91D92" w14:textId="127345EC" w:rsidR="00CB0F9A" w:rsidRDefault="00CB0F9A" w:rsidP="00CB0F9A">
      <w:pPr>
        <w:pStyle w:val="Standard"/>
        <w:numPr>
          <w:ilvl w:val="0"/>
          <w:numId w:val="38"/>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pracownik nie kontaktuje się z dziećmi przez prywatne kanały komunikacyjne (telefon, e-mail, komunikatory),</w:t>
      </w:r>
    </w:p>
    <w:p w14:paraId="32DEBC9F" w14:textId="23EB000D" w:rsidR="00CB0F9A" w:rsidRDefault="00CB0F9A" w:rsidP="00CB0F9A">
      <w:pPr>
        <w:pStyle w:val="Standard"/>
        <w:numPr>
          <w:ilvl w:val="0"/>
          <w:numId w:val="38"/>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pracownik w spawach dotyczących dzieci może kontaktować się wyłącznie z ich opiekunami z wykorzystaniem ustalonych wcześniej kanałów komunikacji, </w:t>
      </w:r>
    </w:p>
    <w:p w14:paraId="512E65F0" w14:textId="5D060B96" w:rsidR="00CB0F9A" w:rsidRDefault="00CB0F9A" w:rsidP="00CB0F9A">
      <w:pPr>
        <w:pStyle w:val="Standard"/>
        <w:numPr>
          <w:ilvl w:val="0"/>
          <w:numId w:val="38"/>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w razie konieczności skontaktowania się z dzieckiem poza godzinami pracy, poza terenem placówki, pracownik o zdarzeniu niezwłocznie informuje Kierownika MOPS w Rypinie oraz opiekunów.</w:t>
      </w:r>
    </w:p>
    <w:p w14:paraId="6F0A5E96" w14:textId="77CF1F04" w:rsidR="00CB0F9A" w:rsidRDefault="00CB0F9A" w:rsidP="00CB0F9A">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Pracownicy monitorują sytuację i udzielają wsparcia:</w:t>
      </w:r>
    </w:p>
    <w:p w14:paraId="6939AC90" w14:textId="77777777" w:rsidR="00CB0F9A" w:rsidRDefault="00CB0F9A" w:rsidP="00CB0F9A">
      <w:pPr>
        <w:pStyle w:val="Standard"/>
        <w:numPr>
          <w:ilvl w:val="0"/>
          <w:numId w:val="39"/>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małoletniemu, wobec którego zaistniało podejrzenie krzywdzenia lub skrzywdzenie i jego rodzinie,</w:t>
      </w:r>
    </w:p>
    <w:p w14:paraId="6B176CC9" w14:textId="1E96D07F" w:rsidR="00CB0F9A" w:rsidRDefault="00CB0F9A" w:rsidP="00CB0F9A">
      <w:pPr>
        <w:pStyle w:val="Standard"/>
        <w:numPr>
          <w:ilvl w:val="0"/>
          <w:numId w:val="39"/>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innym dzieciom będącymi świadkami przemocy,</w:t>
      </w:r>
    </w:p>
    <w:p w14:paraId="340EBED6" w14:textId="058704C5" w:rsidR="00CB0F9A" w:rsidRDefault="00CB0F9A" w:rsidP="00CB0F9A">
      <w:pPr>
        <w:pStyle w:val="Standard"/>
        <w:numPr>
          <w:ilvl w:val="0"/>
          <w:numId w:val="39"/>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małoletniemu, który jest podejrzany o krzywdzenie lub krzywdzi innego nieletniego. </w:t>
      </w:r>
    </w:p>
    <w:p w14:paraId="3AE76F5C" w14:textId="6448E256" w:rsidR="00CB0F9A" w:rsidRPr="007A6702" w:rsidRDefault="007B7451" w:rsidP="00CB0F9A">
      <w:pPr>
        <w:pStyle w:val="Standard"/>
        <w:numPr>
          <w:ilvl w:val="0"/>
          <w:numId w:val="36"/>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Szczegółowe</w:t>
      </w:r>
      <w:r w:rsidR="00CB0F9A">
        <w:rPr>
          <w:rFonts w:asciiTheme="minorHAnsi" w:hAnsiTheme="minorHAnsi" w:cstheme="minorHAnsi"/>
          <w:sz w:val="20"/>
          <w:szCs w:val="20"/>
        </w:rPr>
        <w:t xml:space="preserve"> zasady </w:t>
      </w:r>
      <w:r>
        <w:rPr>
          <w:rFonts w:asciiTheme="minorHAnsi" w:hAnsiTheme="minorHAnsi" w:cstheme="minorHAnsi"/>
          <w:sz w:val="20"/>
          <w:szCs w:val="20"/>
        </w:rPr>
        <w:t>postępowania</w:t>
      </w:r>
      <w:r w:rsidR="00CB0F9A">
        <w:rPr>
          <w:rFonts w:asciiTheme="minorHAnsi" w:hAnsiTheme="minorHAnsi" w:cstheme="minorHAnsi"/>
          <w:sz w:val="20"/>
          <w:szCs w:val="20"/>
        </w:rPr>
        <w:t xml:space="preserve"> w przypadku podejrzenia krzywdzenia lub krzywdzenia małoletniego </w:t>
      </w:r>
      <w:r>
        <w:rPr>
          <w:rFonts w:asciiTheme="minorHAnsi" w:hAnsiTheme="minorHAnsi" w:cstheme="minorHAnsi"/>
          <w:sz w:val="20"/>
          <w:szCs w:val="20"/>
        </w:rPr>
        <w:t>zostały</w:t>
      </w:r>
      <w:r w:rsidR="00CB0F9A">
        <w:rPr>
          <w:rFonts w:asciiTheme="minorHAnsi" w:hAnsiTheme="minorHAnsi" w:cstheme="minorHAnsi"/>
          <w:sz w:val="20"/>
          <w:szCs w:val="20"/>
        </w:rPr>
        <w:t xml:space="preserve"> ujęte w Procedurze podejmowania interwencji w sytuacji krzywdzenia lub</w:t>
      </w:r>
      <w:r>
        <w:rPr>
          <w:rFonts w:asciiTheme="minorHAnsi" w:hAnsiTheme="minorHAnsi" w:cstheme="minorHAnsi"/>
          <w:sz w:val="20"/>
          <w:szCs w:val="20"/>
        </w:rPr>
        <w:t xml:space="preserve"> </w:t>
      </w:r>
      <w:r w:rsidR="00CB0F9A">
        <w:rPr>
          <w:rFonts w:asciiTheme="minorHAnsi" w:hAnsiTheme="minorHAnsi" w:cstheme="minorHAnsi"/>
          <w:sz w:val="20"/>
          <w:szCs w:val="20"/>
        </w:rPr>
        <w:t xml:space="preserve"> posiadania </w:t>
      </w:r>
      <w:r w:rsidR="00F33EBD">
        <w:rPr>
          <w:rFonts w:asciiTheme="minorHAnsi" w:hAnsiTheme="minorHAnsi" w:cstheme="minorHAnsi"/>
          <w:sz w:val="20"/>
          <w:szCs w:val="20"/>
        </w:rPr>
        <w:t>informacji o krzywdze</w:t>
      </w:r>
      <w:r>
        <w:rPr>
          <w:rFonts w:asciiTheme="minorHAnsi" w:hAnsiTheme="minorHAnsi" w:cstheme="minorHAnsi"/>
          <w:sz w:val="20"/>
          <w:szCs w:val="20"/>
        </w:rPr>
        <w:t xml:space="preserve">niu małoletniego przez pracownika, innego dorosłego, rodzica, innego małoletniego. </w:t>
      </w:r>
    </w:p>
    <w:sectPr w:rsidR="00CB0F9A" w:rsidRPr="007A6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1211"/>
        </w:tabs>
        <w:ind w:left="1211" w:hanging="360"/>
      </w:pPr>
    </w:lvl>
    <w:lvl w:ilvl="1">
      <w:start w:val="1"/>
      <w:numFmt w:val="decimal"/>
      <w:lvlText w:val="%2)"/>
      <w:lvlJc w:val="left"/>
      <w:pPr>
        <w:tabs>
          <w:tab w:val="num" w:pos="1211"/>
        </w:tabs>
        <w:ind w:left="121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00002"/>
    <w:multiLevelType w:val="multilevel"/>
    <w:tmpl w:val="A16ACBC2"/>
    <w:lvl w:ilvl="0">
      <w:start w:val="1"/>
      <w:numFmt w:val="decimal"/>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A16ACBC2"/>
    <w:name w:val="WW8Num5"/>
    <w:lvl w:ilvl="0">
      <w:start w:val="1"/>
      <w:numFmt w:val="decimal"/>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223472"/>
    <w:multiLevelType w:val="hybridMultilevel"/>
    <w:tmpl w:val="9A0C5FB8"/>
    <w:lvl w:ilvl="0" w:tplc="D7D8F1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B02D3B"/>
    <w:multiLevelType w:val="hybridMultilevel"/>
    <w:tmpl w:val="6674C680"/>
    <w:lvl w:ilvl="0" w:tplc="42C4AB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C96698"/>
    <w:multiLevelType w:val="multilevel"/>
    <w:tmpl w:val="A16ACBC2"/>
    <w:lvl w:ilvl="0">
      <w:start w:val="1"/>
      <w:numFmt w:val="decimal"/>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1710E0"/>
    <w:multiLevelType w:val="hybridMultilevel"/>
    <w:tmpl w:val="925C59C2"/>
    <w:lvl w:ilvl="0" w:tplc="1E560F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B1092"/>
    <w:multiLevelType w:val="hybridMultilevel"/>
    <w:tmpl w:val="CB062F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832497"/>
    <w:multiLevelType w:val="hybridMultilevel"/>
    <w:tmpl w:val="D85E41EE"/>
    <w:lvl w:ilvl="0" w:tplc="17C0A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C22DD"/>
    <w:multiLevelType w:val="hybridMultilevel"/>
    <w:tmpl w:val="F144626C"/>
    <w:lvl w:ilvl="0" w:tplc="0415000F">
      <w:start w:val="1"/>
      <w:numFmt w:val="decimal"/>
      <w:lvlText w:val="%1."/>
      <w:lvlJc w:val="left"/>
      <w:pPr>
        <w:ind w:left="1068" w:hanging="360"/>
      </w:pPr>
      <w:rPr>
        <w:rFonts w:hint="default"/>
      </w:rPr>
    </w:lvl>
    <w:lvl w:ilvl="1" w:tplc="8BA6DFD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65B212D"/>
    <w:multiLevelType w:val="hybridMultilevel"/>
    <w:tmpl w:val="22E4C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428FE"/>
    <w:multiLevelType w:val="hybridMultilevel"/>
    <w:tmpl w:val="8286B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E39716F"/>
    <w:multiLevelType w:val="hybridMultilevel"/>
    <w:tmpl w:val="1BF267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0436F"/>
    <w:multiLevelType w:val="hybridMultilevel"/>
    <w:tmpl w:val="45123B94"/>
    <w:lvl w:ilvl="0" w:tplc="ACF251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85C7167"/>
    <w:multiLevelType w:val="hybridMultilevel"/>
    <w:tmpl w:val="D2F80636"/>
    <w:lvl w:ilvl="0" w:tplc="8876988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E4557"/>
    <w:multiLevelType w:val="hybridMultilevel"/>
    <w:tmpl w:val="922C1D76"/>
    <w:lvl w:ilvl="0" w:tplc="513CBFA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81280"/>
    <w:multiLevelType w:val="multilevel"/>
    <w:tmpl w:val="1C38D12C"/>
    <w:lvl w:ilvl="0">
      <w:start w:val="1"/>
      <w:numFmt w:val="decimal"/>
      <w:lvlText w:val="%1)"/>
      <w:lvlJc w:val="left"/>
      <w:pPr>
        <w:tabs>
          <w:tab w:val="num" w:pos="1211"/>
        </w:tabs>
        <w:ind w:left="1211" w:hanging="360"/>
      </w:pPr>
    </w:lvl>
    <w:lvl w:ilvl="1">
      <w:start w:val="1"/>
      <w:numFmt w:val="bullet"/>
      <w:lvlText w:val="◦"/>
      <w:lvlJc w:val="left"/>
      <w:pPr>
        <w:tabs>
          <w:tab w:val="num" w:pos="1571"/>
        </w:tabs>
        <w:ind w:left="1571" w:hanging="360"/>
      </w:pPr>
      <w:rPr>
        <w:rFonts w:ascii="OpenSymbol" w:hAnsi="OpenSymbol" w:cs="OpenSymbol"/>
      </w:rPr>
    </w:lvl>
    <w:lvl w:ilvl="2">
      <w:start w:val="1"/>
      <w:numFmt w:val="bullet"/>
      <w:lvlText w:val="▪"/>
      <w:lvlJc w:val="left"/>
      <w:pPr>
        <w:tabs>
          <w:tab w:val="num" w:pos="1931"/>
        </w:tabs>
        <w:ind w:left="1931" w:hanging="360"/>
      </w:pPr>
      <w:rPr>
        <w:rFonts w:ascii="OpenSymbol" w:hAnsi="Open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OpenSymbol" w:hAnsi="OpenSymbol" w:cs="OpenSymbol"/>
      </w:rPr>
    </w:lvl>
    <w:lvl w:ilvl="5">
      <w:start w:val="1"/>
      <w:numFmt w:val="bullet"/>
      <w:lvlText w:val="▪"/>
      <w:lvlJc w:val="left"/>
      <w:pPr>
        <w:tabs>
          <w:tab w:val="num" w:pos="3011"/>
        </w:tabs>
        <w:ind w:left="3011" w:hanging="360"/>
      </w:pPr>
      <w:rPr>
        <w:rFonts w:ascii="OpenSymbol" w:hAnsi="Open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OpenSymbol" w:hAnsi="OpenSymbol" w:cs="OpenSymbol"/>
      </w:rPr>
    </w:lvl>
    <w:lvl w:ilvl="8">
      <w:start w:val="1"/>
      <w:numFmt w:val="bullet"/>
      <w:lvlText w:val="▪"/>
      <w:lvlJc w:val="left"/>
      <w:pPr>
        <w:tabs>
          <w:tab w:val="num" w:pos="4091"/>
        </w:tabs>
        <w:ind w:left="4091" w:hanging="360"/>
      </w:pPr>
      <w:rPr>
        <w:rFonts w:ascii="OpenSymbol" w:hAnsi="OpenSymbol" w:cs="OpenSymbol"/>
      </w:rPr>
    </w:lvl>
  </w:abstractNum>
  <w:abstractNum w:abstractNumId="18" w15:restartNumberingAfterBreak="0">
    <w:nsid w:val="3F3522D2"/>
    <w:multiLevelType w:val="hybridMultilevel"/>
    <w:tmpl w:val="0CD481F6"/>
    <w:lvl w:ilvl="0" w:tplc="C38A0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0953A6"/>
    <w:multiLevelType w:val="hybridMultilevel"/>
    <w:tmpl w:val="8E967DB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37B1B13"/>
    <w:multiLevelType w:val="hybridMultilevel"/>
    <w:tmpl w:val="6C28BDE2"/>
    <w:lvl w:ilvl="0" w:tplc="0415000F">
      <w:start w:val="1"/>
      <w:numFmt w:val="decimal"/>
      <w:lvlText w:val="%1."/>
      <w:lvlJc w:val="left"/>
      <w:pPr>
        <w:ind w:left="720" w:hanging="360"/>
      </w:pPr>
    </w:lvl>
    <w:lvl w:ilvl="1" w:tplc="FDBE0CAE">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943475"/>
    <w:multiLevelType w:val="hybridMultilevel"/>
    <w:tmpl w:val="6EE49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57739"/>
    <w:multiLevelType w:val="hybridMultilevel"/>
    <w:tmpl w:val="46CA11BA"/>
    <w:lvl w:ilvl="0" w:tplc="E174CC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87FD7"/>
    <w:multiLevelType w:val="hybridMultilevel"/>
    <w:tmpl w:val="BC92C64E"/>
    <w:lvl w:ilvl="0" w:tplc="DEFE7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16A94"/>
    <w:multiLevelType w:val="hybridMultilevel"/>
    <w:tmpl w:val="B5669BCE"/>
    <w:lvl w:ilvl="0" w:tplc="EF1A5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AC5135"/>
    <w:multiLevelType w:val="hybridMultilevel"/>
    <w:tmpl w:val="0840D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D69A4"/>
    <w:multiLevelType w:val="hybridMultilevel"/>
    <w:tmpl w:val="FE28C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AA5E51"/>
    <w:multiLevelType w:val="hybridMultilevel"/>
    <w:tmpl w:val="3770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41D9F"/>
    <w:multiLevelType w:val="hybridMultilevel"/>
    <w:tmpl w:val="5BFE733E"/>
    <w:lvl w:ilvl="0" w:tplc="17C0A5AA">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771648"/>
    <w:multiLevelType w:val="hybridMultilevel"/>
    <w:tmpl w:val="0E5AD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2343A"/>
    <w:multiLevelType w:val="hybridMultilevel"/>
    <w:tmpl w:val="04EE875C"/>
    <w:lvl w:ilvl="0" w:tplc="27C4EC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97045EA"/>
    <w:multiLevelType w:val="hybridMultilevel"/>
    <w:tmpl w:val="43102B54"/>
    <w:lvl w:ilvl="0" w:tplc="F9609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161033"/>
    <w:multiLevelType w:val="hybridMultilevel"/>
    <w:tmpl w:val="4C1429B2"/>
    <w:lvl w:ilvl="0" w:tplc="2DA8D8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CCB08E8"/>
    <w:multiLevelType w:val="hybridMultilevel"/>
    <w:tmpl w:val="9DAC513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CF423A4"/>
    <w:multiLevelType w:val="hybridMultilevel"/>
    <w:tmpl w:val="2CF8745A"/>
    <w:lvl w:ilvl="0" w:tplc="4F12F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BD311F"/>
    <w:multiLevelType w:val="hybridMultilevel"/>
    <w:tmpl w:val="18E8DA80"/>
    <w:lvl w:ilvl="0" w:tplc="22404DE8">
      <w:start w:val="1"/>
      <w:numFmt w:val="upperRoman"/>
      <w:lvlText w:val="%1."/>
      <w:lvlJc w:val="left"/>
      <w:pPr>
        <w:ind w:left="1080" w:hanging="720"/>
      </w:pPr>
      <w:rPr>
        <w:rFonts w:hint="default"/>
      </w:rPr>
    </w:lvl>
    <w:lvl w:ilvl="1" w:tplc="1BEC89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F74459"/>
    <w:multiLevelType w:val="hybridMultilevel"/>
    <w:tmpl w:val="669E4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F2A51"/>
    <w:multiLevelType w:val="hybridMultilevel"/>
    <w:tmpl w:val="421473D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E1D33"/>
    <w:multiLevelType w:val="multilevel"/>
    <w:tmpl w:val="A16ACBC2"/>
    <w:lvl w:ilvl="0">
      <w:start w:val="1"/>
      <w:numFmt w:val="decimal"/>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41316008">
    <w:abstractNumId w:val="29"/>
  </w:num>
  <w:num w:numId="2" w16cid:durableId="565645312">
    <w:abstractNumId w:val="35"/>
  </w:num>
  <w:num w:numId="3" w16cid:durableId="220946659">
    <w:abstractNumId w:val="36"/>
  </w:num>
  <w:num w:numId="4" w16cid:durableId="180094505">
    <w:abstractNumId w:val="23"/>
  </w:num>
  <w:num w:numId="5" w16cid:durableId="739714130">
    <w:abstractNumId w:val="10"/>
  </w:num>
  <w:num w:numId="6" w16cid:durableId="2096894093">
    <w:abstractNumId w:val="13"/>
  </w:num>
  <w:num w:numId="7" w16cid:durableId="1063675205">
    <w:abstractNumId w:val="20"/>
  </w:num>
  <w:num w:numId="8" w16cid:durableId="659575577">
    <w:abstractNumId w:val="27"/>
  </w:num>
  <w:num w:numId="9" w16cid:durableId="1468743202">
    <w:abstractNumId w:val="26"/>
  </w:num>
  <w:num w:numId="10" w16cid:durableId="2060006700">
    <w:abstractNumId w:val="8"/>
  </w:num>
  <w:num w:numId="11" w16cid:durableId="2038046354">
    <w:abstractNumId w:val="3"/>
  </w:num>
  <w:num w:numId="12" w16cid:durableId="690836755">
    <w:abstractNumId w:val="7"/>
  </w:num>
  <w:num w:numId="13" w16cid:durableId="1754467389">
    <w:abstractNumId w:val="21"/>
  </w:num>
  <w:num w:numId="14" w16cid:durableId="515774982">
    <w:abstractNumId w:val="0"/>
  </w:num>
  <w:num w:numId="15" w16cid:durableId="412552321">
    <w:abstractNumId w:val="1"/>
  </w:num>
  <w:num w:numId="16" w16cid:durableId="736174530">
    <w:abstractNumId w:val="2"/>
  </w:num>
  <w:num w:numId="17" w16cid:durableId="916865923">
    <w:abstractNumId w:val="15"/>
  </w:num>
  <w:num w:numId="18" w16cid:durableId="657996222">
    <w:abstractNumId w:val="34"/>
  </w:num>
  <w:num w:numId="19" w16cid:durableId="160202304">
    <w:abstractNumId w:val="18"/>
  </w:num>
  <w:num w:numId="20" w16cid:durableId="2069838791">
    <w:abstractNumId w:val="17"/>
  </w:num>
  <w:num w:numId="21" w16cid:durableId="251401353">
    <w:abstractNumId w:val="9"/>
  </w:num>
  <w:num w:numId="22" w16cid:durableId="647322961">
    <w:abstractNumId w:val="6"/>
  </w:num>
  <w:num w:numId="23" w16cid:durableId="1399937347">
    <w:abstractNumId w:val="38"/>
  </w:num>
  <w:num w:numId="24" w16cid:durableId="376970976">
    <w:abstractNumId w:val="5"/>
  </w:num>
  <w:num w:numId="25" w16cid:durableId="1233079040">
    <w:abstractNumId w:val="31"/>
  </w:num>
  <w:num w:numId="26" w16cid:durableId="2033147532">
    <w:abstractNumId w:val="37"/>
  </w:num>
  <w:num w:numId="27" w16cid:durableId="691151521">
    <w:abstractNumId w:val="16"/>
  </w:num>
  <w:num w:numId="28" w16cid:durableId="551426575">
    <w:abstractNumId w:val="28"/>
  </w:num>
  <w:num w:numId="29" w16cid:durableId="1067416137">
    <w:abstractNumId w:val="32"/>
  </w:num>
  <w:num w:numId="30" w16cid:durableId="2064870886">
    <w:abstractNumId w:val="22"/>
  </w:num>
  <w:num w:numId="31" w16cid:durableId="47339666">
    <w:abstractNumId w:val="30"/>
  </w:num>
  <w:num w:numId="32" w16cid:durableId="1137575124">
    <w:abstractNumId w:val="4"/>
  </w:num>
  <w:num w:numId="33" w16cid:durableId="1240670900">
    <w:abstractNumId w:val="11"/>
  </w:num>
  <w:num w:numId="34" w16cid:durableId="2095130622">
    <w:abstractNumId w:val="25"/>
  </w:num>
  <w:num w:numId="35" w16cid:durableId="1532451922">
    <w:abstractNumId w:val="24"/>
  </w:num>
  <w:num w:numId="36" w16cid:durableId="1042172768">
    <w:abstractNumId w:val="14"/>
  </w:num>
  <w:num w:numId="37" w16cid:durableId="1198543387">
    <w:abstractNumId w:val="12"/>
  </w:num>
  <w:num w:numId="38" w16cid:durableId="1139885650">
    <w:abstractNumId w:val="33"/>
  </w:num>
  <w:num w:numId="39" w16cid:durableId="15842950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DA"/>
    <w:rsid w:val="0005607C"/>
    <w:rsid w:val="000F1D8D"/>
    <w:rsid w:val="00185DDD"/>
    <w:rsid w:val="0019774A"/>
    <w:rsid w:val="001F4307"/>
    <w:rsid w:val="00222A31"/>
    <w:rsid w:val="00242648"/>
    <w:rsid w:val="00274E81"/>
    <w:rsid w:val="002E5F12"/>
    <w:rsid w:val="00377661"/>
    <w:rsid w:val="003A0D25"/>
    <w:rsid w:val="003F51F7"/>
    <w:rsid w:val="00461933"/>
    <w:rsid w:val="004E612B"/>
    <w:rsid w:val="005C64DF"/>
    <w:rsid w:val="005E23B8"/>
    <w:rsid w:val="00626DA4"/>
    <w:rsid w:val="006F6F23"/>
    <w:rsid w:val="00703765"/>
    <w:rsid w:val="007A6702"/>
    <w:rsid w:val="007B7451"/>
    <w:rsid w:val="007D1481"/>
    <w:rsid w:val="00810AD6"/>
    <w:rsid w:val="0082336E"/>
    <w:rsid w:val="00933645"/>
    <w:rsid w:val="009923E2"/>
    <w:rsid w:val="009D7DE7"/>
    <w:rsid w:val="00A71B44"/>
    <w:rsid w:val="00AC325A"/>
    <w:rsid w:val="00B03CB0"/>
    <w:rsid w:val="00B70492"/>
    <w:rsid w:val="00B7407C"/>
    <w:rsid w:val="00B91F99"/>
    <w:rsid w:val="00BF71C3"/>
    <w:rsid w:val="00C324DA"/>
    <w:rsid w:val="00C371DA"/>
    <w:rsid w:val="00C473A5"/>
    <w:rsid w:val="00CB0F9A"/>
    <w:rsid w:val="00CB5B80"/>
    <w:rsid w:val="00CC0595"/>
    <w:rsid w:val="00D22E01"/>
    <w:rsid w:val="00D44A8A"/>
    <w:rsid w:val="00E14ED6"/>
    <w:rsid w:val="00E321C3"/>
    <w:rsid w:val="00E8443C"/>
    <w:rsid w:val="00E90678"/>
    <w:rsid w:val="00E90EFD"/>
    <w:rsid w:val="00EE3CF5"/>
    <w:rsid w:val="00F1611B"/>
    <w:rsid w:val="00F33EBD"/>
    <w:rsid w:val="00F60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7B93"/>
  <w15:chartTrackingRefBased/>
  <w15:docId w15:val="{8EED0E96-CD11-4E6A-8DC9-ABE82780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4DA"/>
    <w:pPr>
      <w:suppressAutoHyphens/>
      <w:spacing w:after="200" w:line="276" w:lineRule="auto"/>
    </w:pPr>
    <w:rPr>
      <w:rFonts w:ascii="Calibri" w:eastAsia="Calibri" w:hAnsi="Calibri" w:cs="Calibri"/>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324DA"/>
    <w:pPr>
      <w:suppressAutoHyphens/>
      <w:autoSpaceDN w:val="0"/>
      <w:spacing w:after="200" w:line="276" w:lineRule="auto"/>
      <w:textAlignment w:val="baseline"/>
    </w:pPr>
    <w:rPr>
      <w:rFonts w:ascii="Calibri" w:eastAsia="SimSun" w:hAnsi="Calibri" w:cs="Tahoma"/>
      <w:kern w:val="3"/>
      <w14:ligatures w14:val="none"/>
    </w:rPr>
  </w:style>
  <w:style w:type="paragraph" w:styleId="Akapitzlist">
    <w:name w:val="List Paragraph"/>
    <w:basedOn w:val="Normalny"/>
    <w:uiPriority w:val="34"/>
    <w:qFormat/>
    <w:rsid w:val="009923E2"/>
    <w:pPr>
      <w:ind w:left="720"/>
      <w:contextualSpacing/>
    </w:pPr>
  </w:style>
  <w:style w:type="table" w:styleId="Tabela-Siatka">
    <w:name w:val="Table Grid"/>
    <w:basedOn w:val="Standardowy"/>
    <w:uiPriority w:val="39"/>
    <w:rsid w:val="0027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3F4E-C7A3-4808-A04D-11DEC134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17</Pages>
  <Words>4342</Words>
  <Characters>26058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Kubas-Trędewicz</dc:creator>
  <cp:keywords/>
  <dc:description/>
  <cp:lastModifiedBy>Marta Kubas-Trędewicz</cp:lastModifiedBy>
  <cp:revision>8</cp:revision>
  <cp:lastPrinted>2024-10-03T06:10:00Z</cp:lastPrinted>
  <dcterms:created xsi:type="dcterms:W3CDTF">2024-02-20T08:05:00Z</dcterms:created>
  <dcterms:modified xsi:type="dcterms:W3CDTF">2024-10-03T06:39:00Z</dcterms:modified>
</cp:coreProperties>
</file>